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F2" w:rsidRPr="008B5F30" w:rsidRDefault="005F32F2" w:rsidP="008B5F30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t>ПАСПОРТ</w:t>
      </w:r>
      <w:r w:rsidRPr="008B5F30">
        <w:rPr>
          <w:rFonts w:ascii="Times New Roman" w:hAnsi="Times New Roman" w:cs="Times New Roman"/>
          <w:b/>
          <w:sz w:val="32"/>
          <w:szCs w:val="32"/>
          <w:lang w:eastAsia="ru-RU"/>
        </w:rPr>
        <w:br/>
      </w:r>
      <w:r w:rsidR="003A311B">
        <w:rPr>
          <w:rFonts w:ascii="Times New Roman" w:hAnsi="Times New Roman" w:cs="Times New Roman"/>
          <w:b/>
          <w:sz w:val="32"/>
          <w:szCs w:val="32"/>
          <w:lang w:eastAsia="ru-RU"/>
        </w:rPr>
        <w:t>ПЕТЛИ</w:t>
      </w:r>
      <w:r w:rsidR="003C777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СТАНЦИОННЫЕ</w:t>
      </w:r>
      <w:r w:rsidR="0075112A">
        <w:rPr>
          <w:rFonts w:ascii="Times New Roman" w:hAnsi="Times New Roman" w:cs="Times New Roman"/>
          <w:b/>
          <w:sz w:val="32"/>
          <w:szCs w:val="32"/>
          <w:lang w:eastAsia="ru-RU"/>
        </w:rPr>
        <w:t>, ОТТЯЖКИ И СТРОПЫ</w:t>
      </w:r>
      <w:r w:rsidR="001F2B0A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4F700A">
        <w:rPr>
          <w:rFonts w:ascii="Times New Roman" w:hAnsi="Times New Roman" w:cs="Times New Roman"/>
          <w:b/>
          <w:sz w:val="32"/>
          <w:szCs w:val="32"/>
          <w:lang w:eastAsia="ru-RU"/>
        </w:rPr>
        <w:t>ЛЕНТОЧНЫЕ</w:t>
      </w:r>
    </w:p>
    <w:p w:rsidR="008B5F30" w:rsidRDefault="00A23888" w:rsidP="00DC7337">
      <w:pPr>
        <w:pStyle w:val="a7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297777" cy="216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_0_2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77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3FC" w:rsidRDefault="000803FC" w:rsidP="00DC7337">
      <w:pPr>
        <w:pStyle w:val="a7"/>
        <w:jc w:val="center"/>
        <w:rPr>
          <w:rFonts w:ascii="Times New Roman" w:hAnsi="Times New Roman" w:cs="Times New Roman"/>
          <w:b/>
          <w:lang w:eastAsia="ru-RU"/>
        </w:rPr>
      </w:pPr>
    </w:p>
    <w:p w:rsidR="00753D13" w:rsidRPr="008B5F30" w:rsidRDefault="00753D13" w:rsidP="008B5F30">
      <w:pPr>
        <w:pStyle w:val="a7"/>
        <w:rPr>
          <w:rFonts w:ascii="Times New Roman" w:hAnsi="Times New Roman" w:cs="Times New Roman"/>
          <w:b/>
          <w:lang w:eastAsia="ru-RU"/>
        </w:rPr>
      </w:pPr>
    </w:p>
    <w:p w:rsidR="005F32F2" w:rsidRPr="00C03294" w:rsidRDefault="005F32F2" w:rsidP="00C0329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03294">
        <w:rPr>
          <w:rFonts w:ascii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:rsidR="008A542E" w:rsidRDefault="00456B9D" w:rsidP="000803FC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542E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1.1.</w:t>
      </w:r>
      <w:r w:rsidRPr="000803FC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11B5" w:rsidRPr="008A542E">
        <w:rPr>
          <w:rStyle w:val="a3"/>
          <w:rFonts w:ascii="Times New Roman" w:hAnsi="Times New Roman" w:cs="Times New Roman"/>
          <w:i/>
          <w:sz w:val="24"/>
          <w:szCs w:val="24"/>
          <w:shd w:val="clear" w:color="auto" w:fill="FFFFFF"/>
        </w:rPr>
        <w:t>Строп (</w:t>
      </w:r>
      <w:proofErr w:type="spellStart"/>
      <w:r w:rsidR="00D811B5" w:rsidRPr="008A542E">
        <w:rPr>
          <w:rStyle w:val="a3"/>
          <w:rFonts w:ascii="Times New Roman" w:hAnsi="Times New Roman" w:cs="Times New Roman"/>
          <w:i/>
          <w:sz w:val="24"/>
          <w:szCs w:val="24"/>
          <w:shd w:val="clear" w:color="auto" w:fill="FFFFFF"/>
        </w:rPr>
        <w:t>lanyard</w:t>
      </w:r>
      <w:proofErr w:type="spellEnd"/>
      <w:r w:rsidR="00D811B5" w:rsidRPr="008A542E">
        <w:rPr>
          <w:rStyle w:val="a3"/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  <w:r w:rsidR="00D811B5" w:rsidRPr="000803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0803FC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D811B5" w:rsidRPr="000803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отдельная соединительная деталь или компонент страховочной системы</w:t>
      </w:r>
      <w:r w:rsidR="008A542E">
        <w:rPr>
          <w:rFonts w:ascii="Times New Roman" w:hAnsi="Times New Roman" w:cs="Times New Roman"/>
          <w:sz w:val="24"/>
          <w:szCs w:val="24"/>
          <w:shd w:val="clear" w:color="auto" w:fill="FFFFFF"/>
        </w:rPr>
        <w:t>, основой которой является ф</w:t>
      </w:r>
      <w:r w:rsidR="008A542E" w:rsidRPr="000803FC">
        <w:rPr>
          <w:rFonts w:ascii="Times New Roman" w:hAnsi="Times New Roman"/>
          <w:sz w:val="24"/>
          <w:szCs w:val="24"/>
          <w:lang w:eastAsia="ru-RU"/>
        </w:rPr>
        <w:t>ал – тело стропа, выполненное из синтетической текстильной ленты.</w:t>
      </w:r>
    </w:p>
    <w:p w:rsidR="000803FC" w:rsidRDefault="008A542E" w:rsidP="000803FC">
      <w:pPr>
        <w:spacing w:after="0"/>
        <w:ind w:firstLine="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1.2. Применяется</w:t>
      </w:r>
      <w:r w:rsidR="005813C4" w:rsidRPr="000803FC">
        <w:rPr>
          <w:rFonts w:ascii="Times New Roman" w:hAnsi="Times New Roman" w:cs="Times New Roman"/>
          <w:sz w:val="24"/>
          <w:szCs w:val="24"/>
          <w:shd w:val="clear" w:color="auto" w:fill="FFFFFF"/>
        </w:rPr>
        <w:t>, как правило, для соединения привязи пользователя с используемой анкерной точкой (используемым средством позиционирования или страховки на канатах) или в качестве самой анкерной точки (при оборачивании вокруг какого</w:t>
      </w:r>
      <w:r w:rsidR="000803F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5813C4" w:rsidRPr="000803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либо массива или конструкции). </w:t>
      </w:r>
    </w:p>
    <w:p w:rsidR="005813C4" w:rsidRPr="000803FC" w:rsidRDefault="008A542E" w:rsidP="000803FC">
      <w:pPr>
        <w:spacing w:after="0"/>
        <w:ind w:firstLine="426"/>
        <w:contextualSpacing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1.3</w:t>
      </w:r>
      <w:r w:rsidR="005813C4" w:rsidRPr="008A542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813C4" w:rsidRPr="000803FC">
        <w:rPr>
          <w:rFonts w:ascii="Times New Roman" w:hAnsi="Times New Roman" w:cs="Times New Roman"/>
          <w:sz w:val="24"/>
          <w:szCs w:val="24"/>
          <w:lang w:eastAsia="ru-RU"/>
        </w:rPr>
        <w:t xml:space="preserve"> Разновидности ленточных стропов:</w:t>
      </w:r>
    </w:p>
    <w:p w:rsidR="005813C4" w:rsidRPr="000803FC" w:rsidRDefault="00456B9D" w:rsidP="005813C4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0803FC">
        <w:rPr>
          <w:rFonts w:ascii="Times New Roman" w:hAnsi="Times New Roman"/>
          <w:sz w:val="24"/>
          <w:szCs w:val="24"/>
          <w:lang w:eastAsia="ru-RU"/>
        </w:rPr>
        <w:t>1.</w:t>
      </w:r>
      <w:r w:rsidR="008A542E">
        <w:rPr>
          <w:rFonts w:ascii="Times New Roman" w:hAnsi="Times New Roman"/>
          <w:sz w:val="24"/>
          <w:szCs w:val="24"/>
          <w:lang w:eastAsia="ru-RU"/>
        </w:rPr>
        <w:t>3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>.1. Петля анкерная (станционная) замкнутая – строп со сшитым в кольцо фалом.</w:t>
      </w:r>
    </w:p>
    <w:p w:rsidR="005813C4" w:rsidRPr="000803FC" w:rsidRDefault="008A542E" w:rsidP="005813C4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 xml:space="preserve">.2. Оттяжка </w:t>
      </w:r>
      <w:proofErr w:type="spellStart"/>
      <w:r w:rsidR="005813C4" w:rsidRPr="000803FC">
        <w:rPr>
          <w:rFonts w:ascii="Times New Roman" w:hAnsi="Times New Roman"/>
          <w:sz w:val="24"/>
          <w:szCs w:val="24"/>
          <w:lang w:eastAsia="ru-RU"/>
        </w:rPr>
        <w:t>двухпетлевая</w:t>
      </w:r>
      <w:proofErr w:type="spellEnd"/>
      <w:r w:rsidR="005813C4" w:rsidRPr="000803FC">
        <w:rPr>
          <w:rFonts w:ascii="Times New Roman" w:hAnsi="Times New Roman"/>
          <w:sz w:val="24"/>
          <w:szCs w:val="24"/>
          <w:lang w:eastAsia="ru-RU"/>
        </w:rPr>
        <w:t xml:space="preserve"> замкнутая – петля, дополнительно сшитая ближе к одному из концов для получения разновеликих присоединительных петель.</w:t>
      </w:r>
    </w:p>
    <w:p w:rsidR="005813C4" w:rsidRPr="000803FC" w:rsidRDefault="008A542E" w:rsidP="005813C4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 xml:space="preserve">.3. Строп </w:t>
      </w:r>
      <w:proofErr w:type="spellStart"/>
      <w:r w:rsidR="005813C4" w:rsidRPr="000803FC">
        <w:rPr>
          <w:rFonts w:ascii="Times New Roman" w:hAnsi="Times New Roman"/>
          <w:sz w:val="24"/>
          <w:szCs w:val="24"/>
          <w:lang w:eastAsia="ru-RU"/>
        </w:rPr>
        <w:t>двухпетлевой</w:t>
      </w:r>
      <w:proofErr w:type="spellEnd"/>
      <w:r w:rsidR="005813C4" w:rsidRPr="000803FC">
        <w:rPr>
          <w:rFonts w:ascii="Times New Roman" w:hAnsi="Times New Roman"/>
          <w:sz w:val="24"/>
          <w:szCs w:val="24"/>
          <w:lang w:eastAsia="ru-RU"/>
        </w:rPr>
        <w:t xml:space="preserve"> разомкнутый – фал с двумя шитыми присоединительными петлями с противоположных концов стропа.</w:t>
      </w:r>
    </w:p>
    <w:p w:rsidR="005813C4" w:rsidRPr="000803FC" w:rsidRDefault="008A542E" w:rsidP="005813C4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>.4. Строп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>гофра – трубчатая растягивающаяся стропа-гармошка с эластичной резинкой внутри.</w:t>
      </w:r>
    </w:p>
    <w:p w:rsidR="005813C4" w:rsidRPr="000803FC" w:rsidRDefault="008A542E" w:rsidP="005813C4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 xml:space="preserve">.5. </w:t>
      </w:r>
      <w:r w:rsidR="00456B9D" w:rsidRPr="000803FC">
        <w:rPr>
          <w:rFonts w:ascii="Times New Roman" w:hAnsi="Times New Roman"/>
          <w:sz w:val="24"/>
          <w:szCs w:val="24"/>
          <w:lang w:eastAsia="ru-RU"/>
        </w:rPr>
        <w:t>Строп-ветвь однопетлевая – фал с одной шитой присоединительной петлёй.</w:t>
      </w:r>
    </w:p>
    <w:p w:rsidR="007422B4" w:rsidRDefault="008A542E" w:rsidP="007422B4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1.3</w:t>
      </w:r>
      <w:r w:rsidR="005813C4" w:rsidRPr="000803FC">
        <w:rPr>
          <w:rFonts w:ascii="Times New Roman" w:hAnsi="Times New Roman"/>
          <w:sz w:val="24"/>
          <w:szCs w:val="24"/>
          <w:lang w:eastAsia="ru-RU"/>
        </w:rPr>
        <w:t xml:space="preserve">.6. </w:t>
      </w:r>
      <w:r w:rsidR="00456B9D" w:rsidRPr="000803FC">
        <w:rPr>
          <w:rFonts w:ascii="Times New Roman" w:hAnsi="Times New Roman"/>
          <w:sz w:val="24"/>
          <w:szCs w:val="24"/>
          <w:lang w:eastAsia="ru-RU"/>
        </w:rPr>
        <w:t xml:space="preserve">Стропы (и петли) термо-огнестойкие – выполненные из </w:t>
      </w:r>
      <w:proofErr w:type="spellStart"/>
      <w:r w:rsidR="00456B9D" w:rsidRPr="000803FC">
        <w:rPr>
          <w:rFonts w:ascii="Times New Roman" w:hAnsi="Times New Roman"/>
          <w:sz w:val="24"/>
          <w:szCs w:val="24"/>
          <w:lang w:eastAsia="ru-RU"/>
        </w:rPr>
        <w:t>арамидного</w:t>
      </w:r>
      <w:proofErr w:type="spellEnd"/>
      <w:r w:rsidR="00456B9D" w:rsidRPr="000803FC">
        <w:rPr>
          <w:rFonts w:ascii="Times New Roman" w:hAnsi="Times New Roman"/>
          <w:sz w:val="24"/>
          <w:szCs w:val="24"/>
          <w:lang w:eastAsia="ru-RU"/>
        </w:rPr>
        <w:t xml:space="preserve"> волокна.</w:t>
      </w:r>
    </w:p>
    <w:p w:rsidR="007422B4" w:rsidRPr="001E2A02" w:rsidRDefault="007422B4" w:rsidP="007422B4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22B4" w:rsidRDefault="007422B4" w:rsidP="007422B4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7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Технические характеристики и принцип работы</w:t>
      </w:r>
    </w:p>
    <w:p w:rsidR="00030E99" w:rsidRDefault="005813C4" w:rsidP="00030E99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0E99">
        <w:rPr>
          <w:rFonts w:ascii="Times New Roman" w:hAnsi="Times New Roman" w:cs="Times New Roman"/>
          <w:sz w:val="24"/>
          <w:szCs w:val="24"/>
        </w:rPr>
        <w:t xml:space="preserve">2.1. </w:t>
      </w:r>
      <w:r w:rsidR="00277C57" w:rsidRPr="00030E99">
        <w:rPr>
          <w:rFonts w:ascii="Times New Roman" w:hAnsi="Times New Roman" w:cs="Times New Roman"/>
          <w:sz w:val="24"/>
          <w:szCs w:val="24"/>
        </w:rPr>
        <w:t>Тканые ленты и шовные нитки для стропов изготовл</w:t>
      </w:r>
      <w:r w:rsidR="00030E99">
        <w:rPr>
          <w:rFonts w:ascii="Times New Roman" w:hAnsi="Times New Roman" w:cs="Times New Roman"/>
          <w:sz w:val="24"/>
          <w:szCs w:val="24"/>
        </w:rPr>
        <w:t>ен</w:t>
      </w:r>
      <w:r w:rsidR="00277C57" w:rsidRPr="00030E99">
        <w:rPr>
          <w:rFonts w:ascii="Times New Roman" w:hAnsi="Times New Roman" w:cs="Times New Roman"/>
          <w:sz w:val="24"/>
          <w:szCs w:val="24"/>
        </w:rPr>
        <w:t>ы из однородного волокна или из многоволоконных синтетических нитей, пригодных для данного применения. Прочность на разрыв синтетического волокна — не менее 0,6 Н/текс.</w:t>
      </w:r>
    </w:p>
    <w:p w:rsidR="00030E99" w:rsidRDefault="005813C4" w:rsidP="00030E99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0E99">
        <w:rPr>
          <w:rFonts w:ascii="Times New Roman" w:hAnsi="Times New Roman" w:cs="Times New Roman"/>
          <w:sz w:val="24"/>
          <w:szCs w:val="24"/>
        </w:rPr>
        <w:t xml:space="preserve">2.2. </w:t>
      </w:r>
      <w:r w:rsidR="006232FB" w:rsidRPr="00030E99">
        <w:rPr>
          <w:rFonts w:ascii="Times New Roman" w:hAnsi="Times New Roman" w:cs="Times New Roman"/>
          <w:sz w:val="24"/>
          <w:szCs w:val="24"/>
        </w:rPr>
        <w:t xml:space="preserve">Используются следующие марки волокон: полиамид, полиэфир, </w:t>
      </w:r>
      <w:r w:rsidR="00C56415" w:rsidRPr="00030E99">
        <w:rPr>
          <w:rFonts w:ascii="Times New Roman" w:hAnsi="Times New Roman" w:cs="Times New Roman"/>
          <w:sz w:val="24"/>
          <w:szCs w:val="24"/>
        </w:rPr>
        <w:t>дайнема</w:t>
      </w:r>
      <w:r w:rsidR="006232FB" w:rsidRPr="00030E99">
        <w:rPr>
          <w:rFonts w:ascii="Times New Roman" w:hAnsi="Times New Roman" w:cs="Times New Roman"/>
          <w:sz w:val="24"/>
          <w:szCs w:val="24"/>
        </w:rPr>
        <w:t>, арамид.</w:t>
      </w:r>
    </w:p>
    <w:p w:rsidR="002D7C31" w:rsidRDefault="005813C4" w:rsidP="002D7C31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30E99">
        <w:rPr>
          <w:rFonts w:ascii="Times New Roman" w:hAnsi="Times New Roman" w:cs="Times New Roman"/>
          <w:color w:val="333333"/>
          <w:sz w:val="24"/>
          <w:szCs w:val="24"/>
        </w:rPr>
        <w:t>2.2.1.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C56415" w:rsidRPr="002F1E1D">
        <w:rPr>
          <w:rFonts w:ascii="Times New Roman" w:hAnsi="Times New Roman" w:cs="Times New Roman"/>
          <w:b/>
          <w:i/>
          <w:color w:val="333333"/>
          <w:sz w:val="24"/>
          <w:szCs w:val="24"/>
        </w:rPr>
        <w:t>П</w:t>
      </w:r>
      <w:r w:rsidR="005C20CD" w:rsidRPr="002F1E1D">
        <w:rPr>
          <w:rFonts w:ascii="Times New Roman" w:hAnsi="Times New Roman" w:cs="Times New Roman"/>
          <w:b/>
          <w:i/>
          <w:color w:val="333333"/>
          <w:sz w:val="24"/>
          <w:szCs w:val="24"/>
        </w:rPr>
        <w:t>олиамид</w:t>
      </w:r>
      <w:r w:rsidR="002F1E1D" w:rsidRPr="002F1E1D">
        <w:rPr>
          <w:rFonts w:ascii="Times New Roman" w:hAnsi="Times New Roman" w:cs="Times New Roman"/>
          <w:b/>
          <w:i/>
          <w:color w:val="333333"/>
          <w:sz w:val="24"/>
          <w:szCs w:val="24"/>
        </w:rPr>
        <w:t>ное (нейлон, ка</w:t>
      </w:r>
      <w:r w:rsidR="00C56415" w:rsidRPr="002F1E1D">
        <w:rPr>
          <w:rFonts w:ascii="Times New Roman" w:hAnsi="Times New Roman" w:cs="Times New Roman"/>
          <w:b/>
          <w:i/>
          <w:color w:val="333333"/>
          <w:sz w:val="24"/>
          <w:szCs w:val="24"/>
        </w:rPr>
        <w:t>прон)</w:t>
      </w:r>
      <w:r w:rsidR="005C20CD" w:rsidRPr="002F1E1D"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 волокно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 xml:space="preserve"> (англ. nylon, найлон-66, полиамид</w:t>
      </w:r>
      <w:r w:rsidR="00030E99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66 </w:t>
      </w:r>
      <w:r w:rsidR="00030E99">
        <w:rPr>
          <w:rFonts w:ascii="Times New Roman" w:hAnsi="Times New Roman" w:cs="Times New Roman"/>
          <w:color w:val="333333"/>
          <w:sz w:val="24"/>
          <w:szCs w:val="24"/>
        </w:rPr>
        <w:t xml:space="preserve">– 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найлон; найлон-6, полиамид</w:t>
      </w:r>
      <w:r w:rsidR="00030E99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6 </w:t>
      </w:r>
      <w:r w:rsidR="00030E99">
        <w:rPr>
          <w:rFonts w:ascii="Times New Roman" w:hAnsi="Times New Roman" w:cs="Times New Roman"/>
          <w:color w:val="333333"/>
          <w:sz w:val="24"/>
          <w:szCs w:val="24"/>
        </w:rPr>
        <w:t xml:space="preserve">– 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капрон)</w:t>
      </w:r>
      <w:r w:rsidR="002F1E1D">
        <w:rPr>
          <w:rFonts w:ascii="Times New Roman" w:hAnsi="Times New Roman" w:cs="Times New Roman"/>
          <w:color w:val="333333"/>
          <w:sz w:val="24"/>
          <w:szCs w:val="24"/>
        </w:rPr>
        <w:t xml:space="preserve"> – синтетическое волокно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, давно применяемое при изготовлении верёвок и</w:t>
      </w:r>
      <w:r w:rsidR="002F1E1D">
        <w:rPr>
          <w:rFonts w:ascii="Times New Roman" w:hAnsi="Times New Roman" w:cs="Times New Roman"/>
          <w:color w:val="333333"/>
          <w:sz w:val="24"/>
          <w:szCs w:val="24"/>
        </w:rPr>
        <w:t xml:space="preserve"> строп, в 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связи с высокой прочностью и </w:t>
      </w:r>
      <w:r w:rsidR="005C20CD" w:rsidRPr="00030E99">
        <w:rPr>
          <w:rStyle w:val="a3"/>
          <w:rFonts w:ascii="Times New Roman" w:hAnsi="Times New Roman" w:cs="Times New Roman"/>
          <w:color w:val="333333"/>
          <w:sz w:val="24"/>
          <w:szCs w:val="24"/>
        </w:rPr>
        <w:t>высокой растяжимостью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 (высоким коэффициентом у</w:t>
      </w:r>
      <w:r w:rsidR="002D7C31">
        <w:rPr>
          <w:rFonts w:ascii="Times New Roman" w:hAnsi="Times New Roman" w:cs="Times New Roman"/>
          <w:color w:val="333333"/>
          <w:sz w:val="24"/>
          <w:szCs w:val="24"/>
        </w:rPr>
        <w:t>длинения под нагрузкой), представля</w:t>
      </w:r>
      <w:r w:rsidR="002F1E1D">
        <w:rPr>
          <w:rFonts w:ascii="Times New Roman" w:hAnsi="Times New Roman" w:cs="Times New Roman"/>
          <w:color w:val="333333"/>
          <w:sz w:val="24"/>
          <w:szCs w:val="24"/>
        </w:rPr>
        <w:t>ющее</w:t>
      </w:r>
      <w:r w:rsidR="002D7C31">
        <w:rPr>
          <w:rFonts w:ascii="Times New Roman" w:hAnsi="Times New Roman" w:cs="Times New Roman"/>
          <w:color w:val="333333"/>
          <w:sz w:val="24"/>
          <w:szCs w:val="24"/>
        </w:rPr>
        <w:t xml:space="preserve"> собой 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пластмассы</w:t>
      </w:r>
      <w:r w:rsidR="007817B2">
        <w:rPr>
          <w:rFonts w:ascii="Times New Roman" w:hAnsi="Times New Roman" w:cs="Times New Roman"/>
          <w:color w:val="333333"/>
          <w:sz w:val="24"/>
          <w:szCs w:val="24"/>
        </w:rPr>
        <w:t>, произведенные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 xml:space="preserve"> на основе линейных синтетических высокомолекулярных соединений, содержащих в основной цепи амидные группы -CONH-. Основная часть полиамидов </w:t>
      </w:r>
      <w:r w:rsidR="007817B2">
        <w:rPr>
          <w:rFonts w:ascii="Times New Roman" w:hAnsi="Times New Roman" w:cs="Times New Roman"/>
          <w:color w:val="333333"/>
          <w:sz w:val="24"/>
          <w:szCs w:val="24"/>
        </w:rPr>
        <w:t xml:space="preserve">– это 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частично кристаллические термопластические полимеры, которые отличаются в</w:t>
      </w:r>
      <w:r w:rsidR="007817B2">
        <w:rPr>
          <w:rFonts w:ascii="Times New Roman" w:hAnsi="Times New Roman" w:cs="Times New Roman"/>
          <w:color w:val="333333"/>
          <w:sz w:val="24"/>
          <w:szCs w:val="24"/>
        </w:rPr>
        <w:t xml:space="preserve">ысокой прочностью, жесткостью и 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вязкостью, а</w:t>
      </w:r>
      <w:r w:rsidR="007817B2">
        <w:rPr>
          <w:rFonts w:ascii="Times New Roman" w:hAnsi="Times New Roman" w:cs="Times New Roman"/>
          <w:color w:val="333333"/>
          <w:sz w:val="24"/>
          <w:szCs w:val="24"/>
        </w:rPr>
        <w:t xml:space="preserve"> также </w:t>
      </w:r>
      <w:r w:rsidR="005C20CD" w:rsidRPr="00030E99">
        <w:rPr>
          <w:rStyle w:val="a3"/>
          <w:rFonts w:ascii="Times New Roman" w:hAnsi="Times New Roman" w:cs="Times New Roman"/>
          <w:color w:val="333333"/>
          <w:sz w:val="24"/>
          <w:szCs w:val="24"/>
        </w:rPr>
        <w:t>стойкостью к</w:t>
      </w:r>
      <w:r w:rsidR="007817B2">
        <w:rPr>
          <w:rStyle w:val="a3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C20CD" w:rsidRPr="00030E99">
        <w:rPr>
          <w:rStyle w:val="a3"/>
          <w:rFonts w:ascii="Times New Roman" w:hAnsi="Times New Roman" w:cs="Times New Roman"/>
          <w:color w:val="333333"/>
          <w:sz w:val="24"/>
          <w:szCs w:val="24"/>
        </w:rPr>
        <w:t>воздействию внешней среды</w:t>
      </w:r>
      <w:r w:rsidR="005C20CD" w:rsidRPr="00030E99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786DD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445D0E">
        <w:rPr>
          <w:rFonts w:ascii="Times New Roman" w:hAnsi="Times New Roman" w:cs="Times New Roman"/>
          <w:sz w:val="24"/>
          <w:szCs w:val="24"/>
        </w:rPr>
        <w:t xml:space="preserve">Основные свойства изделий из </w:t>
      </w:r>
      <w:r w:rsidR="005C20CD" w:rsidRPr="007817B2">
        <w:rPr>
          <w:rFonts w:ascii="Times New Roman" w:hAnsi="Times New Roman" w:cs="Times New Roman"/>
          <w:sz w:val="24"/>
          <w:szCs w:val="24"/>
        </w:rPr>
        <w:t>полиамидов: достаточная жесткость, гладкость поверхности, легкос</w:t>
      </w:r>
      <w:r w:rsidR="00445D0E">
        <w:rPr>
          <w:rFonts w:ascii="Times New Roman" w:hAnsi="Times New Roman" w:cs="Times New Roman"/>
          <w:sz w:val="24"/>
          <w:szCs w:val="24"/>
        </w:rPr>
        <w:t xml:space="preserve">ть, высокая формоустойчивость и </w:t>
      </w:r>
      <w:r w:rsidR="005C20CD" w:rsidRPr="007817B2">
        <w:rPr>
          <w:rFonts w:ascii="Times New Roman" w:hAnsi="Times New Roman" w:cs="Times New Roman"/>
          <w:sz w:val="24"/>
          <w:szCs w:val="24"/>
        </w:rPr>
        <w:t>прочность, малая гигроскопичность, стойкость к истиранию и ударным нагрузкам, устойчивость к выцветанию. Полиамидны</w:t>
      </w:r>
      <w:r w:rsidR="00445D0E">
        <w:rPr>
          <w:rFonts w:ascii="Times New Roman" w:hAnsi="Times New Roman" w:cs="Times New Roman"/>
          <w:sz w:val="24"/>
          <w:szCs w:val="24"/>
        </w:rPr>
        <w:t>е</w:t>
      </w:r>
      <w:r w:rsidR="005C20CD" w:rsidRPr="007817B2">
        <w:rPr>
          <w:rFonts w:ascii="Times New Roman" w:hAnsi="Times New Roman" w:cs="Times New Roman"/>
          <w:sz w:val="24"/>
          <w:szCs w:val="24"/>
        </w:rPr>
        <w:t xml:space="preserve"> волокна устойчивы к действию многих химических реагентов, хорошо противостоят биохимическим воздействиям, окрашиваются многими красителями. Полиамидное волокно, как и</w:t>
      </w:r>
      <w:r w:rsidR="002D7C31">
        <w:rPr>
          <w:rFonts w:ascii="Times New Roman" w:hAnsi="Times New Roman" w:cs="Times New Roman"/>
          <w:sz w:val="24"/>
          <w:szCs w:val="24"/>
        </w:rPr>
        <w:t xml:space="preserve"> </w:t>
      </w:r>
      <w:r w:rsidR="005C20CD" w:rsidRPr="007817B2">
        <w:rPr>
          <w:rFonts w:ascii="Times New Roman" w:hAnsi="Times New Roman" w:cs="Times New Roman"/>
          <w:sz w:val="24"/>
          <w:szCs w:val="24"/>
        </w:rPr>
        <w:t xml:space="preserve">полиэфирное, не горит, </w:t>
      </w:r>
      <w:r w:rsidR="005C20CD" w:rsidRPr="007817B2">
        <w:rPr>
          <w:rFonts w:ascii="Times New Roman" w:hAnsi="Times New Roman" w:cs="Times New Roman"/>
          <w:sz w:val="24"/>
          <w:szCs w:val="24"/>
        </w:rPr>
        <w:lastRenderedPageBreak/>
        <w:t>но плавится без запаха, образуя на</w:t>
      </w:r>
      <w:r w:rsidR="002D7C31">
        <w:rPr>
          <w:rFonts w:ascii="Times New Roman" w:hAnsi="Times New Roman" w:cs="Times New Roman"/>
          <w:sz w:val="24"/>
          <w:szCs w:val="24"/>
        </w:rPr>
        <w:t xml:space="preserve"> </w:t>
      </w:r>
      <w:r w:rsidR="005C20CD" w:rsidRPr="007817B2">
        <w:rPr>
          <w:rFonts w:ascii="Times New Roman" w:hAnsi="Times New Roman" w:cs="Times New Roman"/>
          <w:sz w:val="24"/>
          <w:szCs w:val="24"/>
        </w:rPr>
        <w:t>конце мягкий шарик</w:t>
      </w:r>
      <w:r w:rsidR="002D7C31">
        <w:rPr>
          <w:rFonts w:ascii="Times New Roman" w:hAnsi="Times New Roman" w:cs="Times New Roman"/>
          <w:sz w:val="24"/>
          <w:szCs w:val="24"/>
        </w:rPr>
        <w:t xml:space="preserve">, </w:t>
      </w:r>
      <w:r w:rsidR="005C20CD" w:rsidRPr="007817B2">
        <w:rPr>
          <w:rFonts w:ascii="Times New Roman" w:hAnsi="Times New Roman" w:cs="Times New Roman"/>
          <w:sz w:val="24"/>
          <w:szCs w:val="24"/>
        </w:rPr>
        <w:t>растворя</w:t>
      </w:r>
      <w:r w:rsidR="002D7C31">
        <w:rPr>
          <w:rFonts w:ascii="Times New Roman" w:hAnsi="Times New Roman" w:cs="Times New Roman"/>
          <w:sz w:val="24"/>
          <w:szCs w:val="24"/>
        </w:rPr>
        <w:t>е</w:t>
      </w:r>
      <w:r w:rsidR="005C20CD" w:rsidRPr="007817B2">
        <w:rPr>
          <w:rFonts w:ascii="Times New Roman" w:hAnsi="Times New Roman" w:cs="Times New Roman"/>
          <w:sz w:val="24"/>
          <w:szCs w:val="24"/>
        </w:rPr>
        <w:t>тся в концентрированных минеральных кислотах, феноле, крезоле, трихлорэтане, хлороформе и др.</w:t>
      </w:r>
    </w:p>
    <w:p w:rsidR="002D7C31" w:rsidRDefault="005813C4" w:rsidP="002D7C31">
      <w:pPr>
        <w:pStyle w:val="a7"/>
        <w:ind w:firstLine="426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17B2">
        <w:rPr>
          <w:rFonts w:ascii="Times New Roman" w:hAnsi="Times New Roman" w:cs="Times New Roman"/>
          <w:sz w:val="24"/>
          <w:szCs w:val="24"/>
        </w:rPr>
        <w:t>2.2.</w:t>
      </w:r>
      <w:r w:rsidR="00C56415" w:rsidRPr="007817B2">
        <w:rPr>
          <w:rFonts w:ascii="Times New Roman" w:hAnsi="Times New Roman" w:cs="Times New Roman"/>
          <w:sz w:val="24"/>
          <w:szCs w:val="24"/>
        </w:rPr>
        <w:t>2</w:t>
      </w:r>
      <w:r w:rsidRPr="007817B2">
        <w:rPr>
          <w:rFonts w:ascii="Times New Roman" w:hAnsi="Times New Roman" w:cs="Times New Roman"/>
          <w:sz w:val="24"/>
          <w:szCs w:val="24"/>
        </w:rPr>
        <w:t>.</w:t>
      </w:r>
      <w:r w:rsidR="005C20CD" w:rsidRPr="007817B2">
        <w:rPr>
          <w:rFonts w:ascii="Times New Roman" w:hAnsi="Times New Roman" w:cs="Times New Roman"/>
          <w:sz w:val="24"/>
          <w:szCs w:val="24"/>
        </w:rPr>
        <w:t xml:space="preserve"> </w:t>
      </w:r>
      <w:r w:rsidR="005C20CD" w:rsidRPr="002F1E1D">
        <w:rPr>
          <w:rFonts w:ascii="Times New Roman" w:hAnsi="Times New Roman" w:cs="Times New Roman"/>
          <w:b/>
          <w:i/>
          <w:sz w:val="24"/>
          <w:szCs w:val="24"/>
        </w:rPr>
        <w:t>Полиэфир</w:t>
      </w:r>
      <w:r w:rsidR="002D7C31" w:rsidRPr="002F1E1D">
        <w:rPr>
          <w:rFonts w:ascii="Times New Roman" w:hAnsi="Times New Roman" w:cs="Times New Roman"/>
          <w:b/>
          <w:i/>
          <w:sz w:val="24"/>
          <w:szCs w:val="24"/>
        </w:rPr>
        <w:t>ное (аналог полиэстерового) волокно</w:t>
      </w:r>
      <w:r w:rsidR="005C20CD" w:rsidRPr="007817B2">
        <w:rPr>
          <w:rFonts w:ascii="Times New Roman" w:hAnsi="Times New Roman" w:cs="Times New Roman"/>
          <w:sz w:val="24"/>
          <w:szCs w:val="24"/>
        </w:rPr>
        <w:t xml:space="preserve"> </w:t>
      </w:r>
      <w:r w:rsidR="002C6506" w:rsidRPr="007817B2">
        <w:rPr>
          <w:rFonts w:ascii="Times New Roman" w:hAnsi="Times New Roman" w:cs="Times New Roman"/>
          <w:sz w:val="24"/>
          <w:szCs w:val="24"/>
        </w:rPr>
        <w:t>–</w:t>
      </w:r>
      <w:r w:rsidR="005C20CD" w:rsidRPr="007817B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tooltip="Синтетическое волокно" w:history="1">
        <w:r w:rsidR="002C6506" w:rsidRPr="007817B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синтетическое волокно</w:t>
        </w:r>
      </w:hyperlink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формируемое из расплава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9" w:tooltip="Полиэтилентерефталат" w:history="1">
        <w:r w:rsidR="002C6506" w:rsidRPr="007817B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полиэтилентерефталата</w:t>
        </w:r>
      </w:hyperlink>
      <w:r w:rsidR="002D7C31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или его производн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ых. Достоинства –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незначительная сминаемость, отличная свето- и атмосферостойкость, высокая прочность, хорошая стойкость к истиранию и к органиче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ским растворителям; недостатки –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трудность 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 о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краш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ивании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сильная электризуемость, жесткость 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устраняется химическим модифицированием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2C6506"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2F1E1D" w:rsidRDefault="002C6506" w:rsidP="002F1E1D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Применяется, например, в производстве различных </w:t>
      </w:r>
      <w:hyperlink r:id="rId10" w:tooltip="Ткань" w:history="1">
        <w:r w:rsidRPr="007817B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тканей</w:t>
        </w:r>
      </w:hyperlink>
      <w:r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искусственного меха, </w:t>
      </w:r>
      <w:hyperlink r:id="rId11" w:tooltip="Канат" w:history="1">
        <w:r w:rsidRPr="007817B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канатов</w:t>
        </w:r>
      </w:hyperlink>
      <w:r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для армирования </w:t>
      </w:r>
      <w:hyperlink r:id="rId12" w:tooltip="Автомобильная шина" w:history="1">
        <w:r w:rsidRPr="007817B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шин</w:t>
        </w:r>
      </w:hyperlink>
      <w:r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в качестве </w:t>
      </w:r>
      <w:hyperlink r:id="rId13" w:tooltip="Утеплитель" w:history="1">
        <w:r w:rsidRPr="007817B2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утеплительного материала</w:t>
        </w:r>
      </w:hyperlink>
      <w:r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Основные торговые названия:</w:t>
      </w:r>
      <w:r w:rsidR="002D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14" w:tooltip="Лавсан" w:history="1">
        <w:r w:rsidRPr="007817B2">
          <w:rPr>
            <w:rStyle w:val="ab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</w:rPr>
          <w:t>лавсан</w:t>
        </w:r>
      </w:hyperlink>
      <w:r w:rsidRPr="007817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2D7C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hyperlink r:id="rId15" w:tooltip="Терилен" w:history="1">
        <w:proofErr w:type="spellStart"/>
        <w:r w:rsidRPr="007817B2">
          <w:rPr>
            <w:rStyle w:val="ab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</w:rPr>
          <w:t>терилен</w:t>
        </w:r>
        <w:proofErr w:type="spellEnd"/>
      </w:hyperlink>
      <w:r w:rsidRPr="007817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2D7C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hyperlink r:id="rId16" w:tooltip="Дакрон" w:history="1">
        <w:r w:rsidRPr="007817B2">
          <w:rPr>
            <w:rStyle w:val="ab"/>
            <w:rFonts w:ascii="Times New Roman" w:hAnsi="Times New Roman" w:cs="Times New Roman"/>
            <w:b/>
            <w:color w:val="auto"/>
            <w:sz w:val="24"/>
            <w:szCs w:val="24"/>
            <w:u w:val="none"/>
            <w:shd w:val="clear" w:color="auto" w:fill="FFFFFF"/>
          </w:rPr>
          <w:t>дакрон</w:t>
        </w:r>
      </w:hyperlink>
      <w:r w:rsidRPr="007817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proofErr w:type="spellStart"/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817B2">
        <w:rPr>
          <w:rFonts w:ascii="Times New Roman" w:hAnsi="Times New Roman" w:cs="Times New Roman"/>
          <w:b/>
          <w:sz w:val="24"/>
          <w:szCs w:val="24"/>
        </w:rPr>
        <w:instrText xml:space="preserve"> HYPERLINK "https://ru.wikipedia.org/w/index.php?title=%D0%A2%D0%B5%D1%82%D0%B5%D1%80%D0%BE%D0%BD&amp;action=edit&amp;redlink=1" \o "Тетерон (страница отсутствует)" </w:instrText>
      </w:r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817B2">
        <w:rPr>
          <w:rStyle w:val="ab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</w:rPr>
        <w:t>тетерон</w:t>
      </w:r>
      <w:proofErr w:type="spellEnd"/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817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proofErr w:type="spellStart"/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817B2">
        <w:rPr>
          <w:rFonts w:ascii="Times New Roman" w:hAnsi="Times New Roman" w:cs="Times New Roman"/>
          <w:b/>
          <w:sz w:val="24"/>
          <w:szCs w:val="24"/>
        </w:rPr>
        <w:instrText xml:space="preserve"> HYPERLINK "https://ru.wikipedia.org/w/index.php?title=%D0%A2%D0%B5%D1%80%D0%B3%D0%B0%D0%BB%D1%8C&amp;action=edit&amp;redlink=1" \o "Тергаль (страница отсутствует)" </w:instrText>
      </w:r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817B2">
        <w:rPr>
          <w:rStyle w:val="ab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</w:rPr>
        <w:t>тергаль</w:t>
      </w:r>
      <w:proofErr w:type="spellEnd"/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817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 </w:t>
      </w:r>
      <w:proofErr w:type="spellStart"/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817B2">
        <w:rPr>
          <w:rFonts w:ascii="Times New Roman" w:hAnsi="Times New Roman" w:cs="Times New Roman"/>
          <w:b/>
          <w:sz w:val="24"/>
          <w:szCs w:val="24"/>
        </w:rPr>
        <w:instrText xml:space="preserve"> HYPERLINK "https://ru.wikipedia.org/w/index.php?title=%D0%A2%D0%B5%D1%81%D0%B8%D0%BB&amp;action=edit&amp;redlink=1" \o "Тесил (страница отсутствует)" </w:instrText>
      </w:r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817B2">
        <w:rPr>
          <w:rStyle w:val="ab"/>
          <w:rFonts w:ascii="Times New Roman" w:hAnsi="Times New Roman" w:cs="Times New Roman"/>
          <w:b/>
          <w:color w:val="auto"/>
          <w:sz w:val="24"/>
          <w:szCs w:val="24"/>
          <w:u w:val="none"/>
          <w:shd w:val="clear" w:color="auto" w:fill="FFFFFF"/>
        </w:rPr>
        <w:t>тесил</w:t>
      </w:r>
      <w:proofErr w:type="spellEnd"/>
      <w:r w:rsidR="00CB6310" w:rsidRPr="007817B2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81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86D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C20CD" w:rsidRPr="007817B2">
        <w:rPr>
          <w:rFonts w:ascii="Times New Roman" w:hAnsi="Times New Roman" w:cs="Times New Roman"/>
          <w:sz w:val="24"/>
          <w:szCs w:val="24"/>
        </w:rPr>
        <w:t>В поперечном сечении волокно лавсана имеет форму круга. Относительное разрывное усилие у лавсана несколько ниже, чем у полиамидных волокон. В отличие от капрона лавсан разрушается при действии на него кислот и щелочей, гигроскопичность его ниже, чем капрона, поэтому в чистом виде лавсан не применяется. Недостатком волокна является его повышенная жёсткость и способность к</w:t>
      </w:r>
      <w:r w:rsidR="002F1E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E1D">
        <w:rPr>
          <w:rFonts w:ascii="Times New Roman" w:hAnsi="Times New Roman" w:cs="Times New Roman"/>
          <w:sz w:val="24"/>
          <w:szCs w:val="24"/>
        </w:rPr>
        <w:t>пиллеобразованию</w:t>
      </w:r>
      <w:proofErr w:type="spellEnd"/>
      <w:r w:rsidR="002F1E1D">
        <w:rPr>
          <w:rFonts w:ascii="Times New Roman" w:hAnsi="Times New Roman" w:cs="Times New Roman"/>
          <w:sz w:val="24"/>
          <w:szCs w:val="24"/>
        </w:rPr>
        <w:t xml:space="preserve"> (способность к образованию на </w:t>
      </w:r>
      <w:r w:rsidR="005C20CD" w:rsidRPr="007817B2">
        <w:rPr>
          <w:rFonts w:ascii="Times New Roman" w:hAnsi="Times New Roman" w:cs="Times New Roman"/>
          <w:sz w:val="24"/>
          <w:szCs w:val="24"/>
        </w:rPr>
        <w:t>поверхности материала закатанных</w:t>
      </w:r>
      <w:r w:rsidR="002F1E1D">
        <w:rPr>
          <w:rFonts w:ascii="Times New Roman" w:hAnsi="Times New Roman" w:cs="Times New Roman"/>
          <w:sz w:val="24"/>
          <w:szCs w:val="24"/>
        </w:rPr>
        <w:t xml:space="preserve"> </w:t>
      </w:r>
      <w:r w:rsidR="005C20CD" w:rsidRPr="007817B2">
        <w:rPr>
          <w:rFonts w:ascii="Times New Roman" w:hAnsi="Times New Roman" w:cs="Times New Roman"/>
          <w:sz w:val="24"/>
          <w:szCs w:val="24"/>
        </w:rPr>
        <w:t>в комочки концов волокон-</w:t>
      </w:r>
      <w:proofErr w:type="spellStart"/>
      <w:r w:rsidR="005C20CD" w:rsidRPr="007817B2">
        <w:rPr>
          <w:rFonts w:ascii="Times New Roman" w:hAnsi="Times New Roman" w:cs="Times New Roman"/>
          <w:sz w:val="24"/>
          <w:szCs w:val="24"/>
        </w:rPr>
        <w:t>пиллей</w:t>
      </w:r>
      <w:proofErr w:type="spellEnd"/>
      <w:r w:rsidR="005C20CD" w:rsidRPr="007817B2">
        <w:rPr>
          <w:rFonts w:ascii="Times New Roman" w:hAnsi="Times New Roman" w:cs="Times New Roman"/>
          <w:sz w:val="24"/>
          <w:szCs w:val="24"/>
        </w:rPr>
        <w:t>).</w:t>
      </w:r>
      <w:r w:rsidR="00070BE4">
        <w:rPr>
          <w:rFonts w:ascii="Times New Roman" w:hAnsi="Times New Roman" w:cs="Times New Roman"/>
          <w:sz w:val="24"/>
          <w:szCs w:val="24"/>
        </w:rPr>
        <w:t xml:space="preserve"> </w:t>
      </w:r>
      <w:r w:rsidR="005C20CD" w:rsidRPr="007817B2">
        <w:rPr>
          <w:rFonts w:ascii="Times New Roman" w:hAnsi="Times New Roman" w:cs="Times New Roman"/>
          <w:sz w:val="24"/>
          <w:szCs w:val="24"/>
        </w:rPr>
        <w:t>Данные волокна имеют похожие свойства</w:t>
      </w:r>
      <w:r w:rsidR="002F1E1D">
        <w:rPr>
          <w:rFonts w:ascii="Times New Roman" w:hAnsi="Times New Roman" w:cs="Times New Roman"/>
          <w:sz w:val="24"/>
          <w:szCs w:val="24"/>
        </w:rPr>
        <w:t>: о</w:t>
      </w:r>
      <w:r w:rsidR="005C20CD" w:rsidRPr="007817B2">
        <w:rPr>
          <w:rFonts w:ascii="Times New Roman" w:hAnsi="Times New Roman" w:cs="Times New Roman"/>
          <w:sz w:val="24"/>
          <w:szCs w:val="24"/>
        </w:rPr>
        <w:t>ни прочные и гибкие, хорошо сохраняют форму после нагревания, мало мнутся, устойчивы к воздействию света</w:t>
      </w:r>
      <w:r w:rsidR="002F1E1D">
        <w:rPr>
          <w:rFonts w:ascii="Times New Roman" w:hAnsi="Times New Roman" w:cs="Times New Roman"/>
          <w:sz w:val="24"/>
          <w:szCs w:val="24"/>
        </w:rPr>
        <w:t>, м</w:t>
      </w:r>
      <w:r w:rsidR="005C20CD" w:rsidRPr="007817B2">
        <w:rPr>
          <w:rFonts w:ascii="Times New Roman" w:hAnsi="Times New Roman" w:cs="Times New Roman"/>
          <w:sz w:val="24"/>
          <w:szCs w:val="24"/>
        </w:rPr>
        <w:t>енее чувствител</w:t>
      </w:r>
      <w:r w:rsidR="002F1E1D">
        <w:rPr>
          <w:rFonts w:ascii="Times New Roman" w:hAnsi="Times New Roman" w:cs="Times New Roman"/>
          <w:sz w:val="24"/>
          <w:szCs w:val="24"/>
        </w:rPr>
        <w:t>ьны</w:t>
      </w:r>
      <w:r w:rsidR="005C20CD" w:rsidRPr="007817B2">
        <w:rPr>
          <w:rFonts w:ascii="Times New Roman" w:hAnsi="Times New Roman" w:cs="Times New Roman"/>
          <w:sz w:val="24"/>
          <w:szCs w:val="24"/>
        </w:rPr>
        <w:t xml:space="preserve"> к нагреву, чем полиамид.</w:t>
      </w:r>
    </w:p>
    <w:p w:rsidR="00070BE4" w:rsidRDefault="005813C4" w:rsidP="00070BE4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17B2">
        <w:rPr>
          <w:rFonts w:ascii="Times New Roman" w:hAnsi="Times New Roman" w:cs="Times New Roman"/>
          <w:sz w:val="24"/>
          <w:szCs w:val="24"/>
        </w:rPr>
        <w:t>2.2.</w:t>
      </w:r>
      <w:r w:rsidR="00C56415" w:rsidRPr="007817B2">
        <w:rPr>
          <w:rFonts w:ascii="Times New Roman" w:hAnsi="Times New Roman" w:cs="Times New Roman"/>
          <w:sz w:val="24"/>
          <w:szCs w:val="24"/>
        </w:rPr>
        <w:t>3</w:t>
      </w:r>
      <w:r w:rsidRPr="007817B2">
        <w:rPr>
          <w:rFonts w:ascii="Times New Roman" w:hAnsi="Times New Roman" w:cs="Times New Roman"/>
          <w:sz w:val="24"/>
          <w:szCs w:val="24"/>
        </w:rPr>
        <w:t xml:space="preserve">. 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6506" w:rsidRPr="00070BE4">
        <w:rPr>
          <w:rStyle w:val="a3"/>
          <w:rFonts w:ascii="Times New Roman" w:hAnsi="Times New Roman" w:cs="Times New Roman"/>
          <w:i/>
          <w:color w:val="333333"/>
          <w:sz w:val="24"/>
          <w:szCs w:val="24"/>
        </w:rPr>
        <w:t>Дайнема</w:t>
      </w:r>
      <w:proofErr w:type="spellEnd"/>
      <w:r w:rsidRPr="00070BE4">
        <w:rPr>
          <w:rStyle w:val="a3"/>
          <w:rFonts w:ascii="Times New Roman" w:hAnsi="Times New Roman" w:cs="Times New Roman"/>
          <w:i/>
          <w:color w:val="333333"/>
          <w:sz w:val="24"/>
          <w:szCs w:val="24"/>
        </w:rPr>
        <w:t xml:space="preserve"> (</w:t>
      </w:r>
      <w:proofErr w:type="spellStart"/>
      <w:r w:rsidRPr="00070BE4">
        <w:rPr>
          <w:rStyle w:val="a3"/>
          <w:rFonts w:ascii="Times New Roman" w:hAnsi="Times New Roman" w:cs="Times New Roman"/>
          <w:i/>
          <w:color w:val="333333"/>
          <w:sz w:val="24"/>
          <w:szCs w:val="24"/>
        </w:rPr>
        <w:t>дайнима</w:t>
      </w:r>
      <w:proofErr w:type="spellEnd"/>
      <w:r w:rsidR="00070BE4">
        <w:rPr>
          <w:rStyle w:val="a3"/>
          <w:rFonts w:ascii="Times New Roman" w:hAnsi="Times New Roman" w:cs="Times New Roman"/>
          <w:i/>
          <w:color w:val="333333"/>
          <w:sz w:val="24"/>
          <w:szCs w:val="24"/>
        </w:rPr>
        <w:t xml:space="preserve">, </w:t>
      </w:r>
      <w:proofErr w:type="spellStart"/>
      <w:r w:rsidR="00070BE4" w:rsidRPr="00070BE4">
        <w:rPr>
          <w:rFonts w:ascii="Times New Roman" w:hAnsi="Times New Roman" w:cs="Times New Roman"/>
          <w:b/>
          <w:i/>
          <w:sz w:val="24"/>
          <w:szCs w:val="24"/>
        </w:rPr>
        <w:t>Dyneema</w:t>
      </w:r>
      <w:proofErr w:type="spellEnd"/>
      <w:r w:rsidRPr="00070BE4">
        <w:rPr>
          <w:rStyle w:val="a3"/>
          <w:rFonts w:ascii="Times New Roman" w:hAnsi="Times New Roman" w:cs="Times New Roman"/>
          <w:i/>
          <w:color w:val="333333"/>
          <w:sz w:val="24"/>
          <w:szCs w:val="24"/>
        </w:rPr>
        <w:t>)</w:t>
      </w:r>
      <w:r w:rsidR="002C6506" w:rsidRPr="007817B2">
        <w:rPr>
          <w:rFonts w:ascii="Times New Roman" w:hAnsi="Times New Roman" w:cs="Times New Roman"/>
          <w:sz w:val="24"/>
          <w:szCs w:val="24"/>
        </w:rPr>
        <w:t> </w:t>
      </w:r>
      <w:r w:rsidR="00070BE4">
        <w:rPr>
          <w:rFonts w:ascii="Times New Roman" w:hAnsi="Times New Roman" w:cs="Times New Roman"/>
          <w:sz w:val="24"/>
          <w:szCs w:val="24"/>
        </w:rPr>
        <w:t xml:space="preserve">– </w:t>
      </w:r>
      <w:r w:rsidR="002C6506" w:rsidRPr="007817B2">
        <w:rPr>
          <w:rFonts w:ascii="Times New Roman" w:hAnsi="Times New Roman" w:cs="Times New Roman"/>
          <w:sz w:val="24"/>
          <w:szCs w:val="24"/>
        </w:rPr>
        <w:t>полиэтилен сверхвысокой молекулярной массы, отличающийся высокой прочностью </w:t>
      </w:r>
      <w:r w:rsidR="002C6506" w:rsidRPr="007817B2">
        <w:rPr>
          <w:rStyle w:val="a3"/>
          <w:rFonts w:ascii="Times New Roman" w:hAnsi="Times New Roman" w:cs="Times New Roman"/>
          <w:color w:val="333333"/>
          <w:sz w:val="24"/>
          <w:szCs w:val="24"/>
        </w:rPr>
        <w:t>и низкой растяжимостью</w:t>
      </w:r>
      <w:r w:rsidR="00070BE4">
        <w:rPr>
          <w:rFonts w:ascii="Times New Roman" w:hAnsi="Times New Roman" w:cs="Times New Roman"/>
          <w:sz w:val="24"/>
          <w:szCs w:val="24"/>
        </w:rPr>
        <w:t xml:space="preserve">, </w:t>
      </w:r>
      <w:r w:rsidR="002C6506" w:rsidRPr="007817B2">
        <w:rPr>
          <w:rFonts w:ascii="Times New Roman" w:hAnsi="Times New Roman" w:cs="Times New Roman"/>
          <w:sz w:val="24"/>
          <w:szCs w:val="24"/>
        </w:rPr>
        <w:t>разработан</w:t>
      </w:r>
      <w:r w:rsidR="00070BE4">
        <w:rPr>
          <w:rFonts w:ascii="Times New Roman" w:hAnsi="Times New Roman" w:cs="Times New Roman"/>
          <w:sz w:val="24"/>
          <w:szCs w:val="24"/>
        </w:rPr>
        <w:t>ный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 голландским химическим концерном DSM</w:t>
      </w:r>
      <w:r w:rsidR="00070BE4">
        <w:rPr>
          <w:rFonts w:ascii="Times New Roman" w:hAnsi="Times New Roman" w:cs="Times New Roman"/>
          <w:sz w:val="24"/>
          <w:szCs w:val="24"/>
        </w:rPr>
        <w:t>,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 относится к полиэтиленовым искусственным волокнам. По своим механически качествам несколько превосходит </w:t>
      </w:r>
      <w:proofErr w:type="spellStart"/>
      <w:r w:rsidR="002C6506" w:rsidRPr="007817B2">
        <w:rPr>
          <w:rFonts w:ascii="Times New Roman" w:hAnsi="Times New Roman" w:cs="Times New Roman"/>
          <w:sz w:val="24"/>
          <w:szCs w:val="24"/>
        </w:rPr>
        <w:t>кевлар</w:t>
      </w:r>
      <w:proofErr w:type="spellEnd"/>
      <w:r w:rsidR="00070BE4">
        <w:rPr>
          <w:rFonts w:ascii="Times New Roman" w:hAnsi="Times New Roman" w:cs="Times New Roman"/>
          <w:sz w:val="24"/>
          <w:szCs w:val="24"/>
        </w:rPr>
        <w:t xml:space="preserve"> (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например, </w:t>
      </w:r>
      <w:proofErr w:type="spellStart"/>
      <w:r w:rsidR="002C6506" w:rsidRPr="007817B2">
        <w:rPr>
          <w:rFonts w:ascii="Times New Roman" w:hAnsi="Times New Roman" w:cs="Times New Roman"/>
          <w:sz w:val="24"/>
          <w:szCs w:val="24"/>
        </w:rPr>
        <w:t>дайнема</w:t>
      </w:r>
      <w:proofErr w:type="spellEnd"/>
      <w:r w:rsidR="002C6506" w:rsidRPr="007817B2">
        <w:rPr>
          <w:rFonts w:ascii="Times New Roman" w:hAnsi="Times New Roman" w:cs="Times New Roman"/>
          <w:sz w:val="24"/>
          <w:szCs w:val="24"/>
        </w:rPr>
        <w:t xml:space="preserve"> в 15 раз прочнее стали на растяжение и на 40% прочнее </w:t>
      </w:r>
      <w:proofErr w:type="spellStart"/>
      <w:r w:rsidR="002C6506" w:rsidRPr="007817B2">
        <w:rPr>
          <w:rFonts w:ascii="Times New Roman" w:hAnsi="Times New Roman" w:cs="Times New Roman"/>
          <w:sz w:val="24"/>
          <w:szCs w:val="24"/>
        </w:rPr>
        <w:t>арамидовых</w:t>
      </w:r>
      <w:proofErr w:type="spellEnd"/>
      <w:r w:rsidR="002C6506" w:rsidRPr="007817B2">
        <w:rPr>
          <w:rFonts w:ascii="Times New Roman" w:hAnsi="Times New Roman" w:cs="Times New Roman"/>
          <w:sz w:val="24"/>
          <w:szCs w:val="24"/>
        </w:rPr>
        <w:t xml:space="preserve"> волокон</w:t>
      </w:r>
      <w:r w:rsidR="00070BE4">
        <w:rPr>
          <w:rFonts w:ascii="Times New Roman" w:hAnsi="Times New Roman" w:cs="Times New Roman"/>
          <w:sz w:val="24"/>
          <w:szCs w:val="24"/>
        </w:rPr>
        <w:t>)</w:t>
      </w:r>
      <w:r w:rsidR="002C6506" w:rsidRPr="007817B2">
        <w:rPr>
          <w:rFonts w:ascii="Times New Roman" w:hAnsi="Times New Roman" w:cs="Times New Roman"/>
          <w:sz w:val="24"/>
          <w:szCs w:val="24"/>
        </w:rPr>
        <w:t>. В Европе этот материал стал известен под торговой маркой «</w:t>
      </w:r>
      <w:proofErr w:type="spellStart"/>
      <w:r w:rsidR="002C6506" w:rsidRPr="007817B2">
        <w:rPr>
          <w:rFonts w:ascii="Times New Roman" w:hAnsi="Times New Roman" w:cs="Times New Roman"/>
          <w:sz w:val="24"/>
          <w:szCs w:val="24"/>
        </w:rPr>
        <w:t>Дайнима</w:t>
      </w:r>
      <w:proofErr w:type="spellEnd"/>
      <w:r w:rsidR="002C6506" w:rsidRPr="007817B2">
        <w:rPr>
          <w:rFonts w:ascii="Times New Roman" w:hAnsi="Times New Roman" w:cs="Times New Roman"/>
          <w:sz w:val="24"/>
          <w:szCs w:val="24"/>
        </w:rPr>
        <w:t>» (DYNEEMA), а в Америке </w:t>
      </w:r>
      <w:r w:rsidR="00070BE4">
        <w:rPr>
          <w:rFonts w:ascii="Times New Roman" w:hAnsi="Times New Roman" w:cs="Times New Roman"/>
          <w:sz w:val="24"/>
          <w:szCs w:val="24"/>
        </w:rPr>
        <w:t>–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 «Спектра» (SPECTRA). Волокна </w:t>
      </w:r>
      <w:r w:rsidR="00070BE4" w:rsidRPr="007817B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70BE4" w:rsidRPr="007817B2">
        <w:rPr>
          <w:rFonts w:ascii="Times New Roman" w:hAnsi="Times New Roman" w:cs="Times New Roman"/>
          <w:sz w:val="24"/>
          <w:szCs w:val="24"/>
        </w:rPr>
        <w:t>Дайнима</w:t>
      </w:r>
      <w:proofErr w:type="spellEnd"/>
      <w:r w:rsidR="00070BE4" w:rsidRPr="007817B2">
        <w:rPr>
          <w:rFonts w:ascii="Times New Roman" w:hAnsi="Times New Roman" w:cs="Times New Roman"/>
          <w:sz w:val="24"/>
          <w:szCs w:val="24"/>
        </w:rPr>
        <w:t>»</w:t>
      </w:r>
      <w:r w:rsidR="00070BE4">
        <w:rPr>
          <w:rFonts w:ascii="Times New Roman" w:hAnsi="Times New Roman" w:cs="Times New Roman"/>
          <w:sz w:val="24"/>
          <w:szCs w:val="24"/>
        </w:rPr>
        <w:t xml:space="preserve"> </w:t>
      </w:r>
      <w:r w:rsidR="002C6506" w:rsidRPr="007817B2">
        <w:rPr>
          <w:rFonts w:ascii="Times New Roman" w:hAnsi="Times New Roman" w:cs="Times New Roman"/>
          <w:sz w:val="24"/>
          <w:szCs w:val="24"/>
        </w:rPr>
        <w:t>очень скользкие, прочнее нейлона, но менее упругие, более легкоплавкие</w:t>
      </w:r>
      <w:r w:rsidR="00070BE4">
        <w:rPr>
          <w:rFonts w:ascii="Times New Roman" w:hAnsi="Times New Roman" w:cs="Times New Roman"/>
          <w:sz w:val="24"/>
          <w:szCs w:val="24"/>
        </w:rPr>
        <w:t xml:space="preserve">, </w:t>
      </w:r>
      <w:r w:rsidR="00070BE4" w:rsidRPr="007817B2">
        <w:rPr>
          <w:rFonts w:ascii="Times New Roman" w:hAnsi="Times New Roman" w:cs="Times New Roman"/>
          <w:sz w:val="24"/>
          <w:szCs w:val="24"/>
        </w:rPr>
        <w:t>легче воды и поэтому</w:t>
      </w:r>
      <w:r w:rsidR="00070BE4">
        <w:rPr>
          <w:rFonts w:ascii="Times New Roman" w:hAnsi="Times New Roman" w:cs="Times New Roman"/>
          <w:sz w:val="24"/>
          <w:szCs w:val="24"/>
        </w:rPr>
        <w:t>,</w:t>
      </w:r>
      <w:r w:rsidR="00070BE4" w:rsidRPr="007817B2">
        <w:rPr>
          <w:rFonts w:ascii="Times New Roman" w:hAnsi="Times New Roman" w:cs="Times New Roman"/>
          <w:sz w:val="24"/>
          <w:szCs w:val="24"/>
        </w:rPr>
        <w:t xml:space="preserve"> в</w:t>
      </w:r>
      <w:r w:rsidR="00070BE4">
        <w:rPr>
          <w:rFonts w:ascii="Times New Roman" w:hAnsi="Times New Roman" w:cs="Times New Roman"/>
          <w:sz w:val="24"/>
          <w:szCs w:val="24"/>
        </w:rPr>
        <w:t xml:space="preserve"> </w:t>
      </w:r>
      <w:r w:rsidR="00070BE4" w:rsidRPr="007817B2">
        <w:rPr>
          <w:rFonts w:ascii="Times New Roman" w:hAnsi="Times New Roman" w:cs="Times New Roman"/>
          <w:sz w:val="24"/>
          <w:szCs w:val="24"/>
        </w:rPr>
        <w:t>отличие</w:t>
      </w:r>
      <w:r w:rsidR="00070BE4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="00070BE4">
        <w:rPr>
          <w:rFonts w:ascii="Times New Roman" w:hAnsi="Times New Roman" w:cs="Times New Roman"/>
          <w:sz w:val="24"/>
          <w:szCs w:val="24"/>
        </w:rPr>
        <w:t>арамида</w:t>
      </w:r>
      <w:proofErr w:type="spellEnd"/>
      <w:r w:rsidR="00070BE4">
        <w:rPr>
          <w:rFonts w:ascii="Times New Roman" w:hAnsi="Times New Roman" w:cs="Times New Roman"/>
          <w:sz w:val="24"/>
          <w:szCs w:val="24"/>
        </w:rPr>
        <w:t>, не тону</w:t>
      </w:r>
      <w:r w:rsidR="00070BE4" w:rsidRPr="007817B2">
        <w:rPr>
          <w:rFonts w:ascii="Times New Roman" w:hAnsi="Times New Roman" w:cs="Times New Roman"/>
          <w:sz w:val="24"/>
          <w:szCs w:val="24"/>
        </w:rPr>
        <w:t>т</w:t>
      </w:r>
      <w:r w:rsidR="00070BE4">
        <w:rPr>
          <w:rFonts w:ascii="Times New Roman" w:hAnsi="Times New Roman" w:cs="Times New Roman"/>
          <w:sz w:val="24"/>
          <w:szCs w:val="24"/>
        </w:rPr>
        <w:t xml:space="preserve">, имеют </w:t>
      </w:r>
      <w:r w:rsidR="002C6506" w:rsidRPr="007817B2">
        <w:rPr>
          <w:rFonts w:ascii="Times New Roman" w:hAnsi="Times New Roman" w:cs="Times New Roman"/>
          <w:sz w:val="24"/>
          <w:szCs w:val="24"/>
        </w:rPr>
        <w:t>бел</w:t>
      </w:r>
      <w:r w:rsidR="00070BE4">
        <w:rPr>
          <w:rFonts w:ascii="Times New Roman" w:hAnsi="Times New Roman" w:cs="Times New Roman"/>
          <w:sz w:val="24"/>
          <w:szCs w:val="24"/>
        </w:rPr>
        <w:t>ый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 цвет и</w:t>
      </w:r>
      <w:r w:rsidR="00070BE4">
        <w:rPr>
          <w:rFonts w:ascii="Times New Roman" w:hAnsi="Times New Roman" w:cs="Times New Roman"/>
          <w:sz w:val="24"/>
          <w:szCs w:val="24"/>
        </w:rPr>
        <w:t xml:space="preserve"> </w:t>
      </w:r>
      <w:r w:rsidR="002C6506" w:rsidRPr="007817B2">
        <w:rPr>
          <w:rFonts w:ascii="Times New Roman" w:hAnsi="Times New Roman" w:cs="Times New Roman"/>
          <w:sz w:val="24"/>
          <w:szCs w:val="24"/>
        </w:rPr>
        <w:t>практически не</w:t>
      </w:r>
      <w:r w:rsidR="00070BE4">
        <w:rPr>
          <w:rFonts w:ascii="Times New Roman" w:hAnsi="Times New Roman" w:cs="Times New Roman"/>
          <w:sz w:val="24"/>
          <w:szCs w:val="24"/>
        </w:rPr>
        <w:t xml:space="preserve"> </w:t>
      </w:r>
      <w:r w:rsidR="002C6506" w:rsidRPr="007817B2">
        <w:rPr>
          <w:rFonts w:ascii="Times New Roman" w:hAnsi="Times New Roman" w:cs="Times New Roman"/>
          <w:sz w:val="24"/>
          <w:szCs w:val="24"/>
        </w:rPr>
        <w:t>мо</w:t>
      </w:r>
      <w:r w:rsidR="00070BE4">
        <w:rPr>
          <w:rFonts w:ascii="Times New Roman" w:hAnsi="Times New Roman" w:cs="Times New Roman"/>
          <w:sz w:val="24"/>
          <w:szCs w:val="24"/>
        </w:rPr>
        <w:t>гу</w:t>
      </w:r>
      <w:r w:rsidR="002C6506" w:rsidRPr="007817B2">
        <w:rPr>
          <w:rFonts w:ascii="Times New Roman" w:hAnsi="Times New Roman" w:cs="Times New Roman"/>
          <w:sz w:val="24"/>
          <w:szCs w:val="24"/>
        </w:rPr>
        <w:t>т окрашиваться</w:t>
      </w:r>
      <w:r w:rsidR="00070BE4">
        <w:rPr>
          <w:rFonts w:ascii="Times New Roman" w:hAnsi="Times New Roman" w:cs="Times New Roman"/>
          <w:sz w:val="24"/>
          <w:szCs w:val="24"/>
        </w:rPr>
        <w:t>,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 </w:t>
      </w:r>
      <w:r w:rsidR="00070BE4">
        <w:rPr>
          <w:rFonts w:ascii="Times New Roman" w:hAnsi="Times New Roman" w:cs="Times New Roman"/>
          <w:sz w:val="24"/>
          <w:szCs w:val="24"/>
        </w:rPr>
        <w:t>п</w:t>
      </w:r>
      <w:r w:rsidR="002C6506" w:rsidRPr="007817B2">
        <w:rPr>
          <w:rFonts w:ascii="Times New Roman" w:hAnsi="Times New Roman" w:cs="Times New Roman"/>
          <w:sz w:val="24"/>
          <w:szCs w:val="24"/>
        </w:rPr>
        <w:t xml:space="preserve">оэтому для красоты </w:t>
      </w:r>
      <w:r w:rsidR="00070BE4">
        <w:rPr>
          <w:rFonts w:ascii="Times New Roman" w:hAnsi="Times New Roman" w:cs="Times New Roman"/>
          <w:sz w:val="24"/>
          <w:szCs w:val="24"/>
        </w:rPr>
        <w:t xml:space="preserve">в них </w:t>
      </w:r>
      <w:r w:rsidR="002C6506" w:rsidRPr="007817B2">
        <w:rPr>
          <w:rFonts w:ascii="Times New Roman" w:hAnsi="Times New Roman" w:cs="Times New Roman"/>
          <w:sz w:val="24"/>
          <w:szCs w:val="24"/>
        </w:rPr>
        <w:t>добавляют цветные полиамидные нити.</w:t>
      </w:r>
    </w:p>
    <w:p w:rsidR="00786DDC" w:rsidRDefault="005813C4" w:rsidP="00786DDC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17B2">
        <w:rPr>
          <w:rFonts w:ascii="Times New Roman" w:hAnsi="Times New Roman" w:cs="Times New Roman"/>
          <w:sz w:val="24"/>
          <w:szCs w:val="24"/>
        </w:rPr>
        <w:t>2.2.</w:t>
      </w:r>
      <w:r w:rsidR="00C56415" w:rsidRPr="007817B2">
        <w:rPr>
          <w:rFonts w:ascii="Times New Roman" w:hAnsi="Times New Roman" w:cs="Times New Roman"/>
          <w:sz w:val="24"/>
          <w:szCs w:val="24"/>
        </w:rPr>
        <w:t>4</w:t>
      </w:r>
      <w:r w:rsidRPr="007817B2">
        <w:rPr>
          <w:rFonts w:ascii="Times New Roman" w:hAnsi="Times New Roman" w:cs="Times New Roman"/>
          <w:sz w:val="24"/>
          <w:szCs w:val="24"/>
        </w:rPr>
        <w:t xml:space="preserve">. </w:t>
      </w:r>
      <w:r w:rsidR="00C56415" w:rsidRPr="00781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Арамидное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волокно (англ.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aramid</w:t>
      </w:r>
      <w:proofErr w:type="spellEnd"/>
      <w:r w:rsidR="00070BE4">
        <w:rPr>
          <w:rFonts w:ascii="Times New Roman" w:hAnsi="Times New Roman" w:cs="Times New Roman"/>
          <w:sz w:val="24"/>
          <w:szCs w:val="24"/>
        </w:rPr>
        <w:t>,</w:t>
      </w:r>
      <w:r w:rsidR="00C56415" w:rsidRPr="00781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аббр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aromatic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polyamide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</w:t>
      </w:r>
      <w:r w:rsidR="00070BE4">
        <w:rPr>
          <w:rFonts w:ascii="Times New Roman" w:hAnsi="Times New Roman" w:cs="Times New Roman"/>
          <w:sz w:val="24"/>
          <w:szCs w:val="24"/>
        </w:rPr>
        <w:t>–</w:t>
      </w:r>
      <w:r w:rsidR="00C56415" w:rsidRPr="007817B2">
        <w:rPr>
          <w:rFonts w:ascii="Times New Roman" w:hAnsi="Times New Roman" w:cs="Times New Roman"/>
          <w:sz w:val="24"/>
          <w:szCs w:val="24"/>
        </w:rPr>
        <w:t xml:space="preserve"> ароматический полиамид) </w:t>
      </w:r>
      <w:r w:rsidR="00070BE4">
        <w:rPr>
          <w:rFonts w:ascii="Times New Roman" w:hAnsi="Times New Roman" w:cs="Times New Roman"/>
          <w:sz w:val="24"/>
          <w:szCs w:val="24"/>
        </w:rPr>
        <w:t>–</w:t>
      </w:r>
      <w:r w:rsidR="00C56415" w:rsidRPr="007817B2">
        <w:rPr>
          <w:rFonts w:ascii="Times New Roman" w:hAnsi="Times New Roman" w:cs="Times New Roman"/>
          <w:sz w:val="24"/>
          <w:szCs w:val="24"/>
        </w:rPr>
        <w:t xml:space="preserve"> синтетическое волокно</w:t>
      </w:r>
      <w:r w:rsidR="00070BE4">
        <w:rPr>
          <w:rFonts w:ascii="Times New Roman" w:hAnsi="Times New Roman" w:cs="Times New Roman"/>
          <w:sz w:val="24"/>
          <w:szCs w:val="24"/>
        </w:rPr>
        <w:t xml:space="preserve"> </w:t>
      </w:r>
      <w:r w:rsidR="00C56415" w:rsidRPr="007817B2">
        <w:rPr>
          <w:rStyle w:val="a3"/>
          <w:rFonts w:ascii="Times New Roman" w:hAnsi="Times New Roman" w:cs="Times New Roman"/>
          <w:color w:val="333333"/>
          <w:sz w:val="24"/>
          <w:szCs w:val="24"/>
        </w:rPr>
        <w:t>высокой механической и термической прочности</w:t>
      </w:r>
      <w:r w:rsidR="00070BE4">
        <w:rPr>
          <w:rStyle w:val="a3"/>
          <w:rFonts w:ascii="Times New Roman" w:hAnsi="Times New Roman" w:cs="Times New Roman"/>
          <w:b w:val="0"/>
          <w:color w:val="333333"/>
          <w:sz w:val="24"/>
          <w:szCs w:val="24"/>
        </w:rPr>
        <w:t>, н</w:t>
      </w:r>
      <w:r w:rsidR="00C56415" w:rsidRPr="007817B2">
        <w:rPr>
          <w:rFonts w:ascii="Times New Roman" w:hAnsi="Times New Roman" w:cs="Times New Roman"/>
          <w:sz w:val="24"/>
          <w:szCs w:val="24"/>
        </w:rPr>
        <w:t>аиболее распространены пар</w:t>
      </w:r>
      <w:proofErr w:type="gramStart"/>
      <w:r w:rsidR="00C56415" w:rsidRPr="007817B2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и мета-изомеры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арамида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— пара-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арамид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(известный под торговыми марками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Кевлар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C56415" w:rsidRPr="007817B2">
        <w:rPr>
          <w:rStyle w:val="a3"/>
          <w:rFonts w:ascii="Times New Roman" w:hAnsi="Times New Roman" w:cs="Times New Roman"/>
          <w:color w:val="333333"/>
          <w:sz w:val="24"/>
          <w:szCs w:val="24"/>
        </w:rPr>
        <w:t>Twaron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> и др.).</w:t>
      </w:r>
      <w:r w:rsidR="00786DDC">
        <w:rPr>
          <w:rFonts w:ascii="Times New Roman" w:hAnsi="Times New Roman" w:cs="Times New Roman"/>
          <w:sz w:val="24"/>
          <w:szCs w:val="24"/>
        </w:rPr>
        <w:t xml:space="preserve"> </w:t>
      </w:r>
      <w:r w:rsidR="00C56415" w:rsidRPr="007817B2">
        <w:rPr>
          <w:rFonts w:ascii="Times New Roman" w:hAnsi="Times New Roman" w:cs="Times New Roman"/>
          <w:sz w:val="24"/>
          <w:szCs w:val="24"/>
        </w:rPr>
        <w:t>Для пара-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арамидного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волокна характерна высокая механическая прочность. Лишь самые высокопрочные сорта стали со специальной обработкой приближаются по прочности к наименее прочным сортам 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арамида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>.</w:t>
      </w:r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 xml:space="preserve"> Из недостатков данных тканей самые серьезные </w:t>
      </w:r>
      <w:r w:rsidR="00786DDC">
        <w:rPr>
          <w:rFonts w:ascii="Times New Roman" w:hAnsi="Times New Roman" w:cs="Times New Roman"/>
          <w:color w:val="111111"/>
          <w:sz w:val="24"/>
          <w:szCs w:val="24"/>
        </w:rPr>
        <w:t xml:space="preserve">– </w:t>
      </w:r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>это высокая стоимость, быстрое старение и зависимость от намокания в воде, которая ведет к потере механической прочности. Последние разработки производителей и новые технологии позволяют увеличить срок службы и зависимость от воды.</w:t>
      </w:r>
      <w:r w:rsidR="00786DDC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>Арамиды</w:t>
      </w:r>
      <w:proofErr w:type="spellEnd"/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 xml:space="preserve"> разрушаются под воздействием солнечных</w:t>
      </w:r>
      <w:r w:rsidR="00786DDC">
        <w:rPr>
          <w:rFonts w:ascii="Times New Roman" w:hAnsi="Times New Roman" w:cs="Times New Roman"/>
          <w:color w:val="111111"/>
          <w:sz w:val="24"/>
          <w:szCs w:val="24"/>
        </w:rPr>
        <w:t xml:space="preserve"> лучей, ультрафиолет уменьшает их</w:t>
      </w:r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 xml:space="preserve"> прочность</w:t>
      </w:r>
      <w:r w:rsidR="00786DDC">
        <w:rPr>
          <w:rFonts w:ascii="Times New Roman" w:hAnsi="Times New Roman" w:cs="Times New Roman"/>
          <w:color w:val="111111"/>
          <w:sz w:val="24"/>
          <w:szCs w:val="24"/>
        </w:rPr>
        <w:t>, п</w:t>
      </w:r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 xml:space="preserve">оэтому предприятия, выпускающие </w:t>
      </w:r>
      <w:proofErr w:type="spellStart"/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>арамидные</w:t>
      </w:r>
      <w:proofErr w:type="spellEnd"/>
      <w:r w:rsidR="00CA26CC" w:rsidRPr="007817B2">
        <w:rPr>
          <w:rFonts w:ascii="Times New Roman" w:hAnsi="Times New Roman" w:cs="Times New Roman"/>
          <w:color w:val="111111"/>
          <w:sz w:val="24"/>
          <w:szCs w:val="24"/>
        </w:rPr>
        <w:t xml:space="preserve"> полотна, пропитывают их специальными составами, помогающими избавиться от этих недостатков.</w:t>
      </w:r>
      <w:r w:rsidR="00786DDC">
        <w:rPr>
          <w:rFonts w:ascii="Times New Roman" w:hAnsi="Times New Roman" w:cs="Times New Roman"/>
          <w:color w:val="111111"/>
          <w:sz w:val="24"/>
          <w:szCs w:val="24"/>
        </w:rPr>
        <w:t xml:space="preserve">    </w:t>
      </w:r>
      <w:r w:rsidR="00C56415" w:rsidRPr="007817B2">
        <w:rPr>
          <w:rFonts w:ascii="Times New Roman" w:hAnsi="Times New Roman" w:cs="Times New Roman"/>
          <w:sz w:val="24"/>
          <w:szCs w:val="24"/>
        </w:rPr>
        <w:t>Мета-</w:t>
      </w:r>
      <w:proofErr w:type="spellStart"/>
      <w:r w:rsidR="00C56415" w:rsidRPr="007817B2">
        <w:rPr>
          <w:rFonts w:ascii="Times New Roman" w:hAnsi="Times New Roman" w:cs="Times New Roman"/>
          <w:sz w:val="24"/>
          <w:szCs w:val="24"/>
        </w:rPr>
        <w:t>арамидные</w:t>
      </w:r>
      <w:proofErr w:type="spellEnd"/>
      <w:r w:rsidR="00C56415" w:rsidRPr="007817B2">
        <w:rPr>
          <w:rFonts w:ascii="Times New Roman" w:hAnsi="Times New Roman" w:cs="Times New Roman"/>
          <w:sz w:val="24"/>
          <w:szCs w:val="24"/>
        </w:rPr>
        <w:t xml:space="preserve"> волокна благодаря своей химической структуре обладают постоянной невоспламеняемостью и способны длительно выдерживать</w:t>
      </w:r>
      <w:r w:rsidR="00CA26CC" w:rsidRPr="007817B2">
        <w:rPr>
          <w:rFonts w:ascii="Times New Roman" w:hAnsi="Times New Roman" w:cs="Times New Roman"/>
          <w:sz w:val="24"/>
          <w:szCs w:val="24"/>
        </w:rPr>
        <w:t xml:space="preserve"> </w:t>
      </w:r>
      <w:r w:rsidR="00C56415" w:rsidRPr="007817B2">
        <w:rPr>
          <w:rFonts w:ascii="Times New Roman" w:hAnsi="Times New Roman" w:cs="Times New Roman"/>
          <w:sz w:val="24"/>
          <w:szCs w:val="24"/>
        </w:rPr>
        <w:t xml:space="preserve">температуры до </w:t>
      </w:r>
      <w:r w:rsidR="001D3259" w:rsidRPr="007817B2">
        <w:rPr>
          <w:rFonts w:ascii="Times New Roman" w:hAnsi="Times New Roman" w:cs="Times New Roman"/>
          <w:sz w:val="24"/>
          <w:szCs w:val="24"/>
        </w:rPr>
        <w:t>4</w:t>
      </w:r>
      <w:r w:rsidR="00C56415" w:rsidRPr="007817B2">
        <w:rPr>
          <w:rFonts w:ascii="Times New Roman" w:hAnsi="Times New Roman" w:cs="Times New Roman"/>
          <w:sz w:val="24"/>
          <w:szCs w:val="24"/>
        </w:rPr>
        <w:t>00 °C.</w:t>
      </w:r>
    </w:p>
    <w:p w:rsidR="004117A0" w:rsidRDefault="00EC4912" w:rsidP="004117A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17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Указанные материалы имеют следующие технические и эксплуатационные</w:t>
      </w:r>
      <w:r w:rsidR="00411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характеристики (Табл.1).</w:t>
      </w:r>
    </w:p>
    <w:p w:rsidR="004117A0" w:rsidRPr="00C80DBE" w:rsidRDefault="004117A0" w:rsidP="004117A0">
      <w:pPr>
        <w:pStyle w:val="a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0D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Таблица 1</w:t>
      </w:r>
    </w:p>
    <w:tbl>
      <w:tblPr>
        <w:tblStyle w:val="a8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2268"/>
        <w:gridCol w:w="2410"/>
        <w:gridCol w:w="2268"/>
      </w:tblGrid>
      <w:tr w:rsidR="004117A0" w:rsidRPr="00BB6AE0" w:rsidTr="00173FC0"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Материал 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Используемые ширины, мм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Эталонное разрывное </w:t>
            </w:r>
          </w:p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усилие,</w:t>
            </w:r>
            <w:r w:rsidR="00FA01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Эталонный коэффициент растяжения при </w:t>
            </w:r>
            <w:proofErr w:type="spellStart"/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макс</w:t>
            </w:r>
            <w:proofErr w:type="spellEnd"/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%, 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Температурный режим использования, ºС</w:t>
            </w:r>
          </w:p>
        </w:tc>
      </w:tr>
      <w:tr w:rsidR="004117A0" w:rsidRPr="00BB6AE0" w:rsidTr="00173FC0">
        <w:tc>
          <w:tcPr>
            <w:tcW w:w="212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Полиамид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4117A0" w:rsidRPr="00BB6AE0" w:rsidRDefault="004117A0" w:rsidP="00173FC0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16, 19, 25</w:t>
            </w:r>
            <w:r w:rsidR="00173F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45</w:t>
            </w:r>
          </w:p>
        </w:tc>
        <w:tc>
          <w:tcPr>
            <w:tcW w:w="2268" w:type="dxa"/>
            <w:tcMar>
              <w:left w:w="0" w:type="dxa"/>
              <w:right w:w="0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;17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;22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;27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25-30%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hAnsi="Times New Roman" w:cs="Times New Roman"/>
                <w:color w:val="545454"/>
                <w:shd w:val="clear" w:color="auto" w:fill="FFFFFF"/>
              </w:rPr>
              <w:t>От -60°С до +120°С</w:t>
            </w:r>
          </w:p>
        </w:tc>
      </w:tr>
      <w:tr w:rsidR="00BB6AE0" w:rsidRPr="00BB6AE0" w:rsidTr="00173FC0">
        <w:tc>
          <w:tcPr>
            <w:tcW w:w="212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Полиамид трубчатый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27, 36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27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25-30%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hAnsi="Times New Roman" w:cs="Times New Roman"/>
                <w:color w:val="545454"/>
                <w:shd w:val="clear" w:color="auto" w:fill="FFFFFF"/>
              </w:rPr>
              <w:t>От -60°С до +120°С</w:t>
            </w:r>
          </w:p>
        </w:tc>
      </w:tr>
      <w:tr w:rsidR="00BB6AE0" w:rsidRPr="00BB6AE0" w:rsidTr="00173FC0">
        <w:tc>
          <w:tcPr>
            <w:tcW w:w="212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Полиэфир 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25, 35, 50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30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50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10-15%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hAnsi="Times New Roman" w:cs="Times New Roman"/>
                <w:color w:val="545454"/>
                <w:shd w:val="clear" w:color="auto" w:fill="FFFFFF"/>
              </w:rPr>
              <w:t>От -60°С до +140°С</w:t>
            </w:r>
          </w:p>
        </w:tc>
      </w:tr>
      <w:tr w:rsidR="00BB6AE0" w:rsidRPr="00BB6AE0" w:rsidTr="00173FC0">
        <w:tc>
          <w:tcPr>
            <w:tcW w:w="212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Дайнема 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4-5%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hAnsi="Times New Roman" w:cs="Times New Roman"/>
                <w:color w:val="545454"/>
                <w:shd w:val="clear" w:color="auto" w:fill="FFFFFF"/>
              </w:rPr>
              <w:t>От -40°С до +100°С</w:t>
            </w:r>
          </w:p>
        </w:tc>
      </w:tr>
      <w:tr w:rsidR="00BB6AE0" w:rsidRPr="00BB6AE0" w:rsidTr="00173FC0">
        <w:tc>
          <w:tcPr>
            <w:tcW w:w="212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Тварон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C65C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кН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2-3%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:rsidR="004117A0" w:rsidRPr="00BB6AE0" w:rsidRDefault="004117A0" w:rsidP="00761AD4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6AE0">
              <w:rPr>
                <w:rFonts w:ascii="Times New Roman" w:hAnsi="Times New Roman" w:cs="Times New Roman"/>
                <w:color w:val="545454"/>
                <w:shd w:val="clear" w:color="auto" w:fill="FFFFFF"/>
              </w:rPr>
              <w:t>От -60°С до +500°С</w:t>
            </w:r>
          </w:p>
        </w:tc>
      </w:tr>
    </w:tbl>
    <w:p w:rsidR="004117A0" w:rsidRDefault="004117A0" w:rsidP="004117A0">
      <w:pPr>
        <w:pStyle w:val="a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6AE0" w:rsidRDefault="00BB6AE0" w:rsidP="00BB6AE0">
      <w:pPr>
        <w:pStyle w:val="a7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B6AE0">
        <w:rPr>
          <w:rFonts w:ascii="Times New Roman" w:hAnsi="Times New Roman" w:cs="Times New Roman"/>
          <w:b/>
          <w:color w:val="FF0000"/>
          <w:sz w:val="24"/>
          <w:szCs w:val="24"/>
        </w:rPr>
        <w:t>Внимание!</w:t>
      </w:r>
      <w:r w:rsidR="00131A61" w:rsidRPr="00BB6AE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31A61" w:rsidRPr="00BB6AE0">
        <w:rPr>
          <w:rFonts w:ascii="Times New Roman" w:hAnsi="Times New Roman" w:cs="Times New Roman"/>
          <w:color w:val="FF0000"/>
          <w:sz w:val="24"/>
          <w:szCs w:val="24"/>
        </w:rPr>
        <w:t xml:space="preserve">При сшивке концов стропа разрывные характеристики уменьшаются от </w:t>
      </w:r>
      <w:r w:rsidR="00DC563B" w:rsidRPr="00BB6AE0">
        <w:rPr>
          <w:rFonts w:ascii="Times New Roman" w:hAnsi="Times New Roman" w:cs="Times New Roman"/>
          <w:color w:val="FF0000"/>
          <w:sz w:val="24"/>
          <w:szCs w:val="24"/>
        </w:rPr>
        <w:t>эталонных разрывных усилий лент, из которых изготавливаются стропа.</w:t>
      </w:r>
    </w:p>
    <w:p w:rsidR="00670B0E" w:rsidRDefault="00670B0E" w:rsidP="00BB6AE0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BB6AE0" w:rsidRDefault="005813C4" w:rsidP="00BB6AE0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B6AE0">
        <w:rPr>
          <w:rFonts w:ascii="Times New Roman" w:eastAsia="Courier New" w:hAnsi="Times New Roman" w:cs="Times New Roman"/>
          <w:sz w:val="24"/>
          <w:szCs w:val="24"/>
        </w:rPr>
        <w:t>2.</w:t>
      </w:r>
      <w:r w:rsidR="00BB6AE0">
        <w:rPr>
          <w:rFonts w:ascii="Times New Roman" w:eastAsia="Courier New" w:hAnsi="Times New Roman" w:cs="Times New Roman"/>
          <w:sz w:val="24"/>
          <w:szCs w:val="24"/>
        </w:rPr>
        <w:t>4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>. Все стропы имеют одинаковые по н</w:t>
      </w:r>
      <w:r w:rsidR="00BB6AE0">
        <w:rPr>
          <w:rFonts w:ascii="Times New Roman" w:eastAsia="Courier New" w:hAnsi="Times New Roman" w:cs="Times New Roman"/>
          <w:sz w:val="24"/>
          <w:szCs w:val="24"/>
        </w:rPr>
        <w:t>азначению элементы конструкции</w:t>
      </w:r>
      <w:r w:rsidR="00C926A7">
        <w:rPr>
          <w:rFonts w:ascii="Times New Roman" w:eastAsia="Courier New" w:hAnsi="Times New Roman" w:cs="Times New Roman"/>
          <w:sz w:val="24"/>
          <w:szCs w:val="24"/>
        </w:rPr>
        <w:t xml:space="preserve"> (Рис.1)</w:t>
      </w:r>
      <w:r w:rsidR="00BB6AE0">
        <w:rPr>
          <w:rFonts w:ascii="Times New Roman" w:eastAsia="Courier New" w:hAnsi="Times New Roman" w:cs="Times New Roman"/>
          <w:sz w:val="24"/>
          <w:szCs w:val="24"/>
        </w:rPr>
        <w:t>:</w:t>
      </w:r>
    </w:p>
    <w:p w:rsidR="00BB6AE0" w:rsidRDefault="005813C4" w:rsidP="00BB6AE0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Конец стропа</w:t>
      </w:r>
      <w:r w:rsidR="00BB6AE0"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 xml:space="preserve"> 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(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  <w:lang w:val="en-US"/>
        </w:rPr>
        <w:t>termination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)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BB6AE0">
        <w:rPr>
          <w:rFonts w:ascii="Times New Roman" w:eastAsia="Courier New" w:hAnsi="Times New Roman" w:cs="Times New Roman"/>
          <w:sz w:val="24"/>
          <w:szCs w:val="24"/>
        </w:rPr>
        <w:t>–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готовая к использованию присоединительная петля на конце стропа</w:t>
      </w:r>
      <w:r w:rsidR="00D907FE" w:rsidRPr="00BB6AE0">
        <w:rPr>
          <w:rFonts w:ascii="Times New Roman" w:eastAsia="Courier New" w:hAnsi="Times New Roman" w:cs="Times New Roman"/>
          <w:sz w:val="24"/>
          <w:szCs w:val="24"/>
        </w:rPr>
        <w:t>, сшитая ниточным швом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>.</w:t>
      </w:r>
    </w:p>
    <w:p w:rsidR="00BB6AE0" w:rsidRDefault="005813C4" w:rsidP="00BB6AE0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Длина стропа (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  <w:lang w:val="en-US"/>
        </w:rPr>
        <w:t>length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 xml:space="preserve"> 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  <w:lang w:val="en-US"/>
        </w:rPr>
        <w:t>of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 xml:space="preserve"> 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  <w:lang w:val="en-US"/>
        </w:rPr>
        <w:t>lanyard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)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BB6AE0">
        <w:rPr>
          <w:rFonts w:ascii="Times New Roman" w:eastAsia="Courier New" w:hAnsi="Times New Roman" w:cs="Times New Roman"/>
          <w:sz w:val="24"/>
          <w:szCs w:val="24"/>
        </w:rPr>
        <w:t>–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длина</w:t>
      </w:r>
      <w:r w:rsidR="00BB6AE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>от одного конца, воспринимающего нагрузку, до другого, измеряемая при отсутствии нагрузки, но при условии, что строп туго натянут.</w:t>
      </w:r>
    </w:p>
    <w:p w:rsidR="00BB6AE0" w:rsidRDefault="005813C4" w:rsidP="00BB6AE0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 xml:space="preserve">Длина фала стропа </w:t>
      </w:r>
      <w:r w:rsidR="00BB6AE0">
        <w:rPr>
          <w:rFonts w:ascii="Times New Roman" w:eastAsia="Courier New" w:hAnsi="Times New Roman" w:cs="Times New Roman"/>
          <w:sz w:val="24"/>
          <w:szCs w:val="24"/>
        </w:rPr>
        <w:t>–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длина</w:t>
      </w:r>
      <w:r w:rsidR="00BB6AE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>ленточного фала стропа от одной конечной присоединительной петли до другой. Если строп с двумя усами (двойной), то длина уса – от общей присоединительной петли до конечной петли уса.</w:t>
      </w:r>
    </w:p>
    <w:p w:rsidR="005813C4" w:rsidRDefault="005813C4" w:rsidP="00BB6AE0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Соединительный элемент (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  <w:lang w:val="en-US"/>
        </w:rPr>
        <w:t>connector</w:t>
      </w:r>
      <w:r w:rsidRPr="00BB6AE0">
        <w:rPr>
          <w:rFonts w:ascii="Times New Roman" w:eastAsia="Courier New" w:hAnsi="Times New Roman" w:cs="Times New Roman"/>
          <w:b/>
          <w:i/>
          <w:sz w:val="24"/>
          <w:szCs w:val="24"/>
        </w:rPr>
        <w:t>)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BB6AE0">
        <w:rPr>
          <w:rFonts w:ascii="Times New Roman" w:eastAsia="Courier New" w:hAnsi="Times New Roman" w:cs="Times New Roman"/>
          <w:sz w:val="24"/>
          <w:szCs w:val="24"/>
        </w:rPr>
        <w:t>–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 xml:space="preserve"> отдельная</w:t>
      </w:r>
      <w:r w:rsidR="00BB6AE0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BB6AE0">
        <w:rPr>
          <w:rFonts w:ascii="Times New Roman" w:eastAsia="Courier New" w:hAnsi="Times New Roman" w:cs="Times New Roman"/>
          <w:sz w:val="24"/>
          <w:szCs w:val="24"/>
        </w:rPr>
        <w:t>соединительная деталь или компонент страховочной системы (карабин, монтажная скоба, кольцо и пр.).</w:t>
      </w:r>
    </w:p>
    <w:p w:rsidR="005C20CD" w:rsidRPr="005C20CD" w:rsidRDefault="00605610" w:rsidP="00C926A7">
      <w:pPr>
        <w:pStyle w:val="a9"/>
        <w:shd w:val="clear" w:color="auto" w:fill="FFFFFF"/>
        <w:spacing w:before="0" w:beforeAutospacing="0" w:afterAutospacing="0"/>
        <w:jc w:val="center"/>
        <w:rPr>
          <w:rFonts w:asciiTheme="minorHAnsi" w:hAnsiTheme="minorHAnsi"/>
          <w:color w:val="333333"/>
          <w:sz w:val="14"/>
          <w:szCs w:val="14"/>
        </w:rPr>
      </w:pPr>
      <w:r>
        <w:rPr>
          <w:rFonts w:asciiTheme="minorHAnsi" w:hAnsiTheme="minorHAnsi"/>
          <w:noProof/>
          <w:color w:val="333333"/>
          <w:sz w:val="14"/>
          <w:szCs w:val="14"/>
        </w:rPr>
        <w:drawing>
          <wp:inline distT="0" distB="0" distL="0" distR="0">
            <wp:extent cx="5437913" cy="3780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_1_0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913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A61" w:rsidRDefault="00131A61" w:rsidP="00131A61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8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Рис.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Элементы и размеры строп и петель</w:t>
      </w:r>
    </w:p>
    <w:p w:rsidR="006232FB" w:rsidRDefault="006232FB" w:rsidP="006232FB">
      <w:pPr>
        <w:spacing w:after="0"/>
        <w:ind w:firstLine="708"/>
        <w:contextualSpacing/>
        <w:rPr>
          <w:rFonts w:ascii="Times New Roman" w:eastAsia="Courier New" w:hAnsi="Times New Roman" w:cs="Times New Roman"/>
          <w:sz w:val="24"/>
          <w:szCs w:val="24"/>
        </w:rPr>
      </w:pPr>
    </w:p>
    <w:p w:rsidR="005C1BD8" w:rsidRDefault="000E0CE6" w:rsidP="005C1BD8">
      <w:pPr>
        <w:spacing w:after="0"/>
        <w:ind w:firstLine="426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2.</w:t>
      </w:r>
      <w:r w:rsidR="00670B0E">
        <w:rPr>
          <w:rFonts w:ascii="Times New Roman" w:eastAsia="Courier New" w:hAnsi="Times New Roman" w:cs="Times New Roman"/>
          <w:sz w:val="24"/>
          <w:szCs w:val="24"/>
        </w:rPr>
        <w:t>5</w:t>
      </w:r>
      <w:r>
        <w:rPr>
          <w:rFonts w:ascii="Times New Roman" w:eastAsia="Courier New" w:hAnsi="Times New Roman" w:cs="Times New Roman"/>
          <w:sz w:val="24"/>
          <w:szCs w:val="24"/>
        </w:rPr>
        <w:t>.</w:t>
      </w:r>
      <w:r w:rsidR="00FD055D">
        <w:rPr>
          <w:rFonts w:ascii="Times New Roman" w:eastAsia="Courier New" w:hAnsi="Times New Roman" w:cs="Times New Roman"/>
          <w:sz w:val="24"/>
          <w:szCs w:val="24"/>
        </w:rPr>
        <w:t xml:space="preserve"> Бирка стропа находится под прозрачной </w:t>
      </w:r>
      <w:proofErr w:type="spellStart"/>
      <w:r w:rsidR="00FD055D">
        <w:rPr>
          <w:rFonts w:ascii="Times New Roman" w:eastAsia="Courier New" w:hAnsi="Times New Roman" w:cs="Times New Roman"/>
          <w:sz w:val="24"/>
          <w:szCs w:val="24"/>
        </w:rPr>
        <w:t>термоусадочной</w:t>
      </w:r>
      <w:proofErr w:type="spellEnd"/>
      <w:r w:rsidR="00FD055D">
        <w:rPr>
          <w:rFonts w:ascii="Times New Roman" w:eastAsia="Courier New" w:hAnsi="Times New Roman" w:cs="Times New Roman"/>
          <w:sz w:val="24"/>
          <w:szCs w:val="24"/>
        </w:rPr>
        <w:t xml:space="preserve"> трубкой в одном из мест сшивки</w:t>
      </w:r>
      <w:r w:rsidR="00664063">
        <w:rPr>
          <w:rFonts w:ascii="Times New Roman" w:eastAsia="Courier New" w:hAnsi="Times New Roman" w:cs="Times New Roman"/>
          <w:sz w:val="24"/>
          <w:szCs w:val="24"/>
        </w:rPr>
        <w:t>, и содержит маркировку</w:t>
      </w:r>
      <w:r w:rsidR="005C1BD8">
        <w:rPr>
          <w:rFonts w:ascii="Times New Roman" w:eastAsia="Courier New" w:hAnsi="Times New Roman" w:cs="Times New Roman"/>
          <w:sz w:val="24"/>
          <w:szCs w:val="24"/>
        </w:rPr>
        <w:t>, включающую ряд информационных данных</w:t>
      </w:r>
      <w:r w:rsidR="007807F6">
        <w:rPr>
          <w:rFonts w:ascii="Times New Roman" w:eastAsia="Courier New" w:hAnsi="Times New Roman" w:cs="Times New Roman"/>
          <w:sz w:val="24"/>
          <w:szCs w:val="24"/>
        </w:rPr>
        <w:t xml:space="preserve"> (Рис.2)</w:t>
      </w:r>
      <w:r w:rsidR="00FD055D">
        <w:rPr>
          <w:rFonts w:ascii="Times New Roman" w:eastAsia="Courier New" w:hAnsi="Times New Roman" w:cs="Times New Roman"/>
          <w:sz w:val="24"/>
          <w:szCs w:val="24"/>
        </w:rPr>
        <w:t>.</w:t>
      </w:r>
    </w:p>
    <w:p w:rsidR="005C1BD8" w:rsidRDefault="005C1BD8" w:rsidP="005C1BD8">
      <w:pPr>
        <w:spacing w:after="0"/>
        <w:contextualSpacing/>
        <w:jc w:val="center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95370" cy="288000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_2_0_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37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BD8" w:rsidRDefault="005C1BD8" w:rsidP="005C1BD8">
      <w:pPr>
        <w:spacing w:after="0"/>
        <w:contextualSpacing/>
        <w:jc w:val="center"/>
        <w:rPr>
          <w:rFonts w:ascii="Times New Roman" w:eastAsia="Courier New" w:hAnsi="Times New Roman" w:cs="Times New Roman"/>
          <w:sz w:val="24"/>
          <w:szCs w:val="24"/>
        </w:rPr>
      </w:pPr>
      <w:r w:rsidRPr="007807F6">
        <w:rPr>
          <w:rFonts w:ascii="Times New Roman" w:eastAsia="Courier New" w:hAnsi="Times New Roman" w:cs="Times New Roman"/>
          <w:b/>
          <w:sz w:val="24"/>
          <w:szCs w:val="24"/>
        </w:rPr>
        <w:t>Рис.2</w:t>
      </w:r>
      <w:r>
        <w:rPr>
          <w:rFonts w:ascii="Times New Roman" w:eastAsia="Courier New" w:hAnsi="Times New Roman" w:cs="Times New Roman"/>
          <w:sz w:val="24"/>
          <w:szCs w:val="24"/>
        </w:rPr>
        <w:t>. Бирка с маркировкой стропа</w:t>
      </w:r>
    </w:p>
    <w:p w:rsidR="005C1BD8" w:rsidRDefault="005C1BD8" w:rsidP="005C1BD8">
      <w:pPr>
        <w:spacing w:after="0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9C7C4B" w:rsidRDefault="00722A79" w:rsidP="005C1BD8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670B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B1B8B">
        <w:rPr>
          <w:rFonts w:ascii="Times New Roman" w:hAnsi="Times New Roman" w:cs="Times New Roman"/>
          <w:sz w:val="24"/>
          <w:szCs w:val="24"/>
        </w:rPr>
        <w:t xml:space="preserve"> </w:t>
      </w:r>
      <w:r w:rsidR="002864DE">
        <w:rPr>
          <w:rFonts w:ascii="Times New Roman" w:hAnsi="Times New Roman" w:cs="Times New Roman"/>
          <w:sz w:val="24"/>
          <w:szCs w:val="24"/>
        </w:rPr>
        <w:t>Стропы и петли (изделия)</w:t>
      </w:r>
      <w:r w:rsidR="00A511FA">
        <w:rPr>
          <w:rFonts w:ascii="Times New Roman" w:hAnsi="Times New Roman" w:cs="Times New Roman"/>
          <w:sz w:val="24"/>
          <w:szCs w:val="24"/>
        </w:rPr>
        <w:t xml:space="preserve"> </w:t>
      </w:r>
      <w:r w:rsidR="001E2A02" w:rsidRPr="00940A5F">
        <w:rPr>
          <w:rFonts w:ascii="Times New Roman" w:hAnsi="Times New Roman" w:cs="Times New Roman"/>
          <w:sz w:val="24"/>
          <w:szCs w:val="24"/>
          <w:lang w:eastAsia="ru-RU"/>
        </w:rPr>
        <w:t xml:space="preserve">изготавливаются </w:t>
      </w:r>
      <w:r w:rsidR="00CB1B8B">
        <w:rPr>
          <w:rFonts w:ascii="Times New Roman" w:hAnsi="Times New Roman" w:cs="Times New Roman"/>
          <w:sz w:val="24"/>
          <w:szCs w:val="24"/>
          <w:lang w:eastAsia="ru-RU"/>
        </w:rPr>
        <w:t xml:space="preserve">различных </w:t>
      </w:r>
      <w:r w:rsidR="001E2A02" w:rsidRPr="00940A5F">
        <w:rPr>
          <w:rFonts w:ascii="Times New Roman" w:hAnsi="Times New Roman" w:cs="Times New Roman"/>
          <w:sz w:val="24"/>
          <w:szCs w:val="24"/>
          <w:lang w:eastAsia="ru-RU"/>
        </w:rPr>
        <w:t>типоразмер</w:t>
      </w:r>
      <w:r w:rsidR="00CB1B8B">
        <w:rPr>
          <w:rFonts w:ascii="Times New Roman" w:hAnsi="Times New Roman" w:cs="Times New Roman"/>
          <w:sz w:val="24"/>
          <w:szCs w:val="24"/>
          <w:lang w:eastAsia="ru-RU"/>
        </w:rPr>
        <w:t xml:space="preserve">ов и технических характеристик, </w:t>
      </w:r>
      <w:r w:rsidR="008F7ADC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представленных в </w:t>
      </w:r>
      <w:r w:rsidR="008E7DBC">
        <w:rPr>
          <w:rFonts w:ascii="Times New Roman" w:hAnsi="Times New Roman" w:cs="Times New Roman"/>
          <w:sz w:val="24"/>
          <w:szCs w:val="24"/>
          <w:lang w:eastAsia="ru-RU"/>
        </w:rPr>
        <w:t xml:space="preserve">нижеследующих </w:t>
      </w:r>
      <w:r w:rsidR="008F7ADC">
        <w:rPr>
          <w:rFonts w:ascii="Times New Roman" w:hAnsi="Times New Roman" w:cs="Times New Roman"/>
          <w:sz w:val="24"/>
          <w:szCs w:val="24"/>
          <w:lang w:eastAsia="ru-RU"/>
        </w:rPr>
        <w:t>таблиц</w:t>
      </w:r>
      <w:r w:rsidR="008E7DBC">
        <w:rPr>
          <w:rFonts w:ascii="Times New Roman" w:hAnsi="Times New Roman" w:cs="Times New Roman"/>
          <w:sz w:val="24"/>
          <w:szCs w:val="24"/>
          <w:lang w:eastAsia="ru-RU"/>
        </w:rPr>
        <w:t>ах</w:t>
      </w:r>
      <w:r w:rsidR="004029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807F6">
        <w:rPr>
          <w:rFonts w:ascii="Times New Roman" w:hAnsi="Times New Roman" w:cs="Times New Roman"/>
          <w:sz w:val="24"/>
          <w:szCs w:val="24"/>
          <w:lang w:eastAsia="ru-RU"/>
        </w:rPr>
        <w:t>(Табл.</w:t>
      </w:r>
      <w:r w:rsidR="004029E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8E7DBC">
        <w:rPr>
          <w:rFonts w:ascii="Times New Roman" w:hAnsi="Times New Roman" w:cs="Times New Roman"/>
          <w:sz w:val="24"/>
          <w:szCs w:val="24"/>
          <w:lang w:eastAsia="ru-RU"/>
        </w:rPr>
        <w:t>.1-Табл.2.</w:t>
      </w:r>
      <w:r w:rsidR="00450E01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7807F6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8E7DB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E1CDE" w:rsidRDefault="008F7ADC" w:rsidP="002E1CDE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</w:t>
      </w:r>
      <w:r w:rsidR="008E7DBC">
        <w:rPr>
          <w:rFonts w:ascii="Times New Roman" w:hAnsi="Times New Roman" w:cs="Times New Roman"/>
          <w:b/>
          <w:sz w:val="24"/>
          <w:szCs w:val="24"/>
        </w:rPr>
        <w:t>.1</w:t>
      </w:r>
    </w:p>
    <w:p w:rsidR="00CB1B8B" w:rsidRDefault="008E7DBC" w:rsidP="00CB1B8B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Петли станционные замкнутые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"/>
        <w:gridCol w:w="4006"/>
        <w:gridCol w:w="1276"/>
        <w:gridCol w:w="1734"/>
        <w:gridCol w:w="1829"/>
        <w:gridCol w:w="1457"/>
      </w:tblGrid>
      <w:tr w:rsidR="0051008A" w:rsidRPr="00E645C8" w:rsidTr="00752A7B">
        <w:trPr>
          <w:trHeight w:val="690"/>
        </w:trPr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4006" w:type="dxa"/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Наименование новое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Внешний вид</w:t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Ширина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используемой ленты и материал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Предлагаемый типоразмер д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лин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азрывная нагрузка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</w:t>
            </w:r>
            <w:r w:rsidR="00FA018E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Петля станционная 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Тубуляр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27</w:t>
            </w:r>
            <w:r w:rsidR="00401A70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(лента трубчатая, полиамидная)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0250" cy="717550"/>
                  <wp:effectExtent l="19050" t="0" r="0" b="0"/>
                  <wp:docPr id="1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60/80/110/150/200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A24C9F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</w:t>
            </w:r>
            <w:r w:rsidR="00A24C9F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bookmarkStart w:id="0" w:name="OLE_LINK1"/>
            <w:bookmarkStart w:id="1" w:name="OLE_LINK2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Петля станционная 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термо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-огнестойкая 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Кевлар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45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(лента 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тварон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арамидная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)</w:t>
            </w:r>
          </w:p>
          <w:bookmarkEnd w:id="0"/>
          <w:bookmarkEnd w:id="1"/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7550" cy="717550"/>
                  <wp:effectExtent l="19050" t="0" r="6350" b="0"/>
                  <wp:docPr id="144" name="Рисунок 2" descr="ÐÐµÑÐ»Ñ-ÑÑÑÐ¾Ð¿ Ð»ÐµÐ½ÑÐ¾ÑÐ½Ð°Ñ ÑÐµÑÐ¼Ð¾-Ð¾Ð³Ð½ÐµÑÑÐ¾Ð¹ÐºÐ°Ñ Ð¢ÐÐÐ ÐÐ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ÐÐµÑÐ»Ñ-ÑÑÑÐ¾Ð¿ Ð»ÐµÐ½ÑÐ¾ÑÐ½Ð°Ñ ÑÐµÑÐ¼Ð¾-Ð¾Ð³Ð½ÐµÑÑÐ¾Ð¹ÐºÐ°Ñ Ð¢ÐÐÐ ÐÐ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арамид</w:t>
            </w:r>
            <w:proofErr w:type="spellEnd"/>
            <w:r w:rsidR="00752A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тварон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60/80/110/150/200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bookmarkStart w:id="2" w:name="OLE_LINK3"/>
            <w:bookmarkStart w:id="3" w:name="OLE_LINK4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Петля станционная «Нейлон 19</w:t>
            </w:r>
            <w:r w:rsidR="00401A70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»</w:t>
            </w:r>
          </w:p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(лента трубчатая, полиамидная) </w:t>
            </w:r>
            <w:bookmarkEnd w:id="2"/>
            <w:bookmarkEnd w:id="3"/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7550" cy="717550"/>
                  <wp:effectExtent l="19050" t="0" r="6350" b="0"/>
                  <wp:docPr id="145" name="Рисунок 3" descr="ÐÐµÑÐ»Ñ ÑÑÐ°Ð½ÑÐ¸Ð¾Ð½Ð½Ð°Ñ (Ð»ÐµÐ½ÑÐ° ÑÐºÑÐ¿ÑÐµÑÐºÐ° Â«ÐÐµÐ¹Ð»Ð¾Ð½ 19Â»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ÐÐµÑÐ»Ñ ÑÑÐ°Ð½ÑÐ¸Ð¾Ð½Ð½Ð°Ñ (Ð»ÐµÐ½ÑÐ° ÑÐºÑÐ¿ÑÐµÑÐºÐ° Â«ÐÐµÐ¹Ð»Ð¾Ð½ 19Â»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19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нейлон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60/80/110/150/200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bookmarkStart w:id="4" w:name="OLE_LINK5"/>
            <w:bookmarkStart w:id="5" w:name="OLE_LINK6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Петля станционная «Нейлон 16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</w:p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(лента полиамидная)</w:t>
            </w:r>
            <w:bookmarkEnd w:id="4"/>
            <w:bookmarkEnd w:id="5"/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7550" cy="717550"/>
                  <wp:effectExtent l="19050" t="0" r="6350" b="0"/>
                  <wp:docPr id="146" name="Рисунок 4" descr="ÐÐµÑÐ»Ñ ÑÑÐ°Ð½ÑÐ¸Ð¾Ð½Ð½Ð°Ñ (Ð»ÐµÐ½ÑÐ° ÑÐºÑÐ¿ÑÐµÑÐºÐ° Â«ÐÐµÐ¹Ð»Ð¾Ð½ 16Â»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ÐÐµÑÐ»Ñ ÑÑÐ°Ð½ÑÐ¸Ð¾Ð½Ð½Ð°Ñ (Ð»ÐµÐ½ÑÐ° ÑÐºÑÐ¿ÑÐµÑÐºÐ° Â«ÐÐµÐ¹Ð»Ð¾Ð½ 16Â»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нейлон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60/80/110/150/200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bookmarkStart w:id="6" w:name="OLE_LINK7"/>
            <w:bookmarkStart w:id="7" w:name="OLE_LINK8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Петля станционная 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Дайнема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12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</w:p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(лента суперстатичная, лавсан)</w:t>
            </w:r>
            <w:bookmarkEnd w:id="6"/>
            <w:bookmarkEnd w:id="7"/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7550" cy="717550"/>
                  <wp:effectExtent l="19050" t="0" r="6350" b="0"/>
                  <wp:docPr id="147" name="Рисунок 5" descr="ÐÐµÑÐ»Ñ ÑÑÐ°Ð½ÑÐ¸Ð¾Ð½Ð½Ð°Ñ (Ð»ÐµÐ½ÑÐ° ÑÐºÑÐ¿ÑÐµÑÐºÐ° Â«ÐÐ°Ð¹Ð½ÐµÐ¼Ð° 12Â»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ÐÐµÑÐ»Ñ ÑÑÐ°Ð½ÑÐ¸Ð¾Ð½Ð½Ð°Ñ (Ð»ÐµÐ½ÑÐ° ÑÐºÑÐ¿ÑÐµÑÐºÐ° Â«ÐÐ°Ð¹Ð½ÐµÐ¼Ð° 12Â»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дайнема</w:t>
            </w:r>
            <w:proofErr w:type="spellEnd"/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60/80/110/150/200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24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bCs/>
                <w:color w:val="333333"/>
                <w:sz w:val="20"/>
                <w:szCs w:val="20"/>
              </w:rPr>
            </w:pPr>
            <w:bookmarkStart w:id="8" w:name="OLE_LINK9"/>
            <w:bookmarkStart w:id="9" w:name="OLE_LINK10"/>
            <w:r w:rsidRPr="00E645C8">
              <w:rPr>
                <w:rFonts w:ascii="Times New Roman" w:hAnsi="Times New Roman"/>
                <w:bCs/>
                <w:color w:val="333333"/>
                <w:sz w:val="20"/>
                <w:szCs w:val="20"/>
              </w:rPr>
              <w:t>Петля станционная «</w:t>
            </w:r>
            <w:proofErr w:type="spellStart"/>
            <w:r w:rsidRPr="00E645C8">
              <w:rPr>
                <w:rFonts w:ascii="Times New Roman" w:hAnsi="Times New Roman"/>
                <w:bCs/>
                <w:color w:val="333333"/>
                <w:sz w:val="20"/>
                <w:szCs w:val="20"/>
              </w:rPr>
              <w:t>Слэк</w:t>
            </w:r>
            <w:proofErr w:type="spellEnd"/>
            <w:r w:rsidRPr="00E645C8">
              <w:rPr>
                <w:rFonts w:ascii="Times New Roman" w:hAnsi="Times New Roman"/>
                <w:bCs/>
                <w:color w:val="333333"/>
                <w:sz w:val="20"/>
                <w:szCs w:val="20"/>
              </w:rPr>
              <w:t xml:space="preserve"> 25</w:t>
            </w:r>
            <w:r w:rsidR="00C65C81">
              <w:rPr>
                <w:rFonts w:ascii="Times New Roman" w:hAnsi="Times New Roman"/>
                <w:bCs/>
                <w:color w:val="333333"/>
                <w:sz w:val="20"/>
                <w:szCs w:val="20"/>
              </w:rPr>
              <w:t xml:space="preserve"> мм»</w:t>
            </w:r>
          </w:p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bCs/>
                <w:color w:val="333333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bCs/>
                <w:color w:val="333333"/>
                <w:sz w:val="20"/>
                <w:szCs w:val="20"/>
              </w:rPr>
              <w:t>(лента полиэстеровая)</w:t>
            </w:r>
          </w:p>
          <w:bookmarkEnd w:id="8"/>
          <w:bookmarkEnd w:id="9"/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7550" cy="717550"/>
                  <wp:effectExtent l="19050" t="0" r="6350" b="0"/>
                  <wp:docPr id="148" name="Рисунок 6" descr="ÐÐµÑÐ»Ñ ÑÑÐ°Ð½ÑÐ¸Ð¾Ð½Ð½Ð°Ñ (Ð»ÐµÐ½ÑÐ° Ð¿Ð¾Ð»Ð¸ÑÑÑÐµÑÐ¾Ð²Ð°Ñ, 25 Ð¼Ð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ÐÐµÑÐ»Ñ ÑÑÐ°Ð½ÑÐ¸Ð¾Ð½Ð½Ð°Ñ (Ð»ÐµÐ½ÑÐ° Ð¿Ð¾Ð»Ð¸ÑÑÑÐµÑÐ¾Ð²Ð°Ñ, 25 Ð¼Ð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полиэстер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60/80/110/150/200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36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51008A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bookmarkStart w:id="10" w:name="OLE_LINK11"/>
            <w:bookmarkStart w:id="11" w:name="OLE_LINK12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Петля станционная 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Протект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25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</w:p>
          <w:p w:rsidR="009C7C4B" w:rsidRPr="00E645C8" w:rsidRDefault="009C7C4B" w:rsidP="008A542E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(лента полиэфирная с защитным протектором)</w:t>
            </w:r>
            <w:bookmarkEnd w:id="10"/>
            <w:bookmarkEnd w:id="11"/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7550" cy="717550"/>
                  <wp:effectExtent l="19050" t="0" r="6350" b="0"/>
                  <wp:docPr id="149" name="Рисунок 33" descr="ÐÐµÑÐ»Ñ Ð¸Ð· 25 Ð¼Ð¼ ÑÑÑÐ¾Ð¿Ñ Ñ Ð·Ð°ÑÐ¸ÑÐ½ÑÐ¼ Ð¿ÑÐ¾ÑÐµÐºÑÐ¾ÑÐ¾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ÐÐµÑÐ»Ñ Ð¸Ð· 25 Ð¼Ð¼ ÑÑÑÐ¾Ð¿Ñ Ñ Ð·Ð°ÑÐ¸ÑÐ½ÑÐ¼ Ð¿ÑÐ¾ÑÐµÐºÑÐ¾ÑÐ¾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полиэфир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9C7C4B" w:rsidRPr="00E645C8" w:rsidRDefault="009C7C4B" w:rsidP="008A542E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752A7B" w:rsidRPr="00E645C8" w:rsidTr="00752A7B">
        <w:tc>
          <w:tcPr>
            <w:tcW w:w="0" w:type="auto"/>
            <w:tcMar>
              <w:left w:w="28" w:type="dxa"/>
              <w:right w:w="28" w:type="dxa"/>
            </w:tcMar>
          </w:tcPr>
          <w:p w:rsidR="0051008A" w:rsidRPr="00E645C8" w:rsidRDefault="0051008A" w:rsidP="0051008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006" w:type="dxa"/>
            <w:tcMar>
              <w:left w:w="28" w:type="dxa"/>
              <w:right w:w="28" w:type="dxa"/>
            </w:tcMar>
          </w:tcPr>
          <w:p w:rsidR="0051008A" w:rsidRPr="00E645C8" w:rsidRDefault="0051008A" w:rsidP="0051008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Петля анкерная ленточная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 xml:space="preserve"> «РЕГУЛЯТОР 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 xml:space="preserve"> регулируем</w:t>
            </w:r>
            <w:r>
              <w:rPr>
                <w:rFonts w:ascii="Times New Roman" w:hAnsi="Times New Roman"/>
                <w:sz w:val="20"/>
                <w:szCs w:val="20"/>
              </w:rPr>
              <w:t>ая по длине (45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мм полиамид), 30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51008A" w:rsidRPr="00E645C8" w:rsidRDefault="0051008A" w:rsidP="0051008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:rsidR="0051008A" w:rsidRPr="00E645C8" w:rsidRDefault="0051008A" w:rsidP="0051008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51008A" w:rsidRPr="00E645C8" w:rsidRDefault="0051008A" w:rsidP="0051008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17" name="Рисунок 17" descr="ÐÐ½ÐºÐµÑÐ½Ð°Ñ Ð»ÐµÐ½ÑÐ¾ÑÐ½Ð°Ñ Ð¿ÐµÑÐ»Ñ Â«Ð ÐÐÐ£ÐÐ¯Ð¢ÐÐ  45 Ð¼Ð¼Â» ÑÐµÐ³ÑÐ»Ð¸ÑÑÐµÐ¼Ð°Ñ Ð¿Ð¾ Ð´Ð»Ð¸Ð½Ðµ (45 Ð¼Ð¼ Ð¿Ð¾Ð»Ð¸Ð°Ð¼Ð¸Ð´), 30 ÐºÐ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Ð½ÐºÐµÑÐ½Ð°Ñ Ð»ÐµÐ½ÑÐ¾ÑÐ½Ð°Ñ Ð¿ÐµÑÐ»Ñ Â«Ð ÐÐÐ£ÐÐ¯Ð¢ÐÐ  45 Ð¼Ð¼Â» ÑÐµÐ³ÑÐ»Ð¸ÑÑÐµÐ¼Ð°Ñ Ð¿Ð¾ Ð´Ð»Ð¸Ð½Ðµ (45 Ð¼Ð¼ Ð¿Ð¾Ð»Ð¸Ð°Ð¼Ð¸Ð´), 30 ÐºÐ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4" w:type="dxa"/>
            <w:tcMar>
              <w:left w:w="28" w:type="dxa"/>
              <w:right w:w="28" w:type="dxa"/>
            </w:tcMar>
          </w:tcPr>
          <w:p w:rsidR="0051008A" w:rsidRPr="00E645C8" w:rsidRDefault="0051008A" w:rsidP="0051008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1829" w:type="dxa"/>
            <w:tcMar>
              <w:left w:w="28" w:type="dxa"/>
              <w:right w:w="28" w:type="dxa"/>
            </w:tcMar>
          </w:tcPr>
          <w:p w:rsidR="0051008A" w:rsidRPr="00E645C8" w:rsidRDefault="0051008A" w:rsidP="0051008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2,5/5,0/10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51008A" w:rsidRDefault="0051008A" w:rsidP="0051008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1008A" w:rsidRPr="00E645C8" w:rsidRDefault="0051008A" w:rsidP="0051008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(по пряжк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753D13" w:rsidRPr="002C493E" w:rsidRDefault="00753D13" w:rsidP="004F700A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D055D" w:rsidRDefault="00FD055D" w:rsidP="00FD055D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2.2.</w:t>
      </w:r>
    </w:p>
    <w:p w:rsidR="00C76787" w:rsidRPr="008E7DBC" w:rsidRDefault="009C7C4B" w:rsidP="00FD055D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E7DBC">
        <w:rPr>
          <w:rFonts w:ascii="Times New Roman" w:hAnsi="Times New Roman"/>
          <w:b/>
          <w:sz w:val="24"/>
          <w:szCs w:val="24"/>
          <w:lang w:eastAsia="ru-RU"/>
        </w:rPr>
        <w:t xml:space="preserve">Оттяжка </w:t>
      </w:r>
      <w:proofErr w:type="spellStart"/>
      <w:r w:rsidRPr="008E7DBC">
        <w:rPr>
          <w:rFonts w:ascii="Times New Roman" w:hAnsi="Times New Roman"/>
          <w:b/>
          <w:sz w:val="24"/>
          <w:szCs w:val="24"/>
          <w:lang w:eastAsia="ru-RU"/>
        </w:rPr>
        <w:t>двухпетлевая</w:t>
      </w:r>
      <w:proofErr w:type="spellEnd"/>
      <w:r w:rsidRPr="008E7DBC">
        <w:rPr>
          <w:rFonts w:ascii="Times New Roman" w:hAnsi="Times New Roman"/>
          <w:b/>
          <w:sz w:val="24"/>
          <w:szCs w:val="24"/>
          <w:lang w:eastAsia="ru-RU"/>
        </w:rPr>
        <w:t xml:space="preserve"> замкнутая</w:t>
      </w:r>
    </w:p>
    <w:tbl>
      <w:tblPr>
        <w:tblW w:w="105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6"/>
        <w:gridCol w:w="3997"/>
        <w:gridCol w:w="1276"/>
        <w:gridCol w:w="1701"/>
        <w:gridCol w:w="2018"/>
        <w:gridCol w:w="1275"/>
      </w:tblGrid>
      <w:tr w:rsidR="00E0564A" w:rsidRPr="00E645C8" w:rsidTr="0017344D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Наименование новое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Внешний вид</w:t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Ширина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используемой ленты и материал</w:t>
            </w:r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Предлагаемый типоразмер д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лин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азрывная нагрузка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</w:t>
            </w:r>
            <w:r w:rsidR="00FA018E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752A7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12" w:name="OLE_LINK13"/>
            <w:bookmarkStart w:id="13" w:name="OLE_LINK14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Оттяжка 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Тубуляр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27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</w:p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(лента трубчатая)</w:t>
            </w:r>
            <w:bookmarkEnd w:id="12"/>
            <w:bookmarkEnd w:id="13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176" name="Рисунок 7" descr="ÐÑÑÑÐ¶ÐºÐ° Ð»ÐµÐ½ÑÐ¾ÑÐ½Ð°Ñ (ÑÑÑÐ¾Ð¿Ð° ÑÑÑÐ±ÑÐ°ÑÐ°Ñ 25 Ð¼Ð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ÐÑÑÑÐ¶ÐºÐ° Ð»ÐµÐ½ÑÐ¾ÑÐ½Ð°Ñ (ÑÑÑÐ¾Ð¿Ð° ÑÑÑÐ±ÑÐ°ÑÐ°Ñ 25 Ð¼Ð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11/17/25/40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A24C9F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</w:t>
            </w:r>
            <w:r w:rsidR="00A24C9F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752A7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14" w:name="OLE_LINK15"/>
            <w:bookmarkStart w:id="15" w:name="OLE_LINK16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Оттяжка 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«Нейлон 16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25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bookmarkEnd w:id="14"/>
            <w:bookmarkEnd w:id="15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177" name="Рисунок 8" descr="ÐÑÑÑÐ¶ÐºÐ° Ð»ÐµÐ½ÑÐ¾ÑÐ½Ð°Ñ (Ð»ÐµÐ½ÑÐ° ÑÐºÑÐ¿ÑÐµÑÐºÐ° Â«ÐÐµÐ¹Ð»Ð¾Ð½ 16Â»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ÐÑÑÑÐ¶ÐºÐ° Ð»ÐµÐ½ÑÐ¾ÑÐ½Ð°Ñ (Ð»ÐµÐ½ÑÐ° ÑÐºÑÐ¿ÑÐµÑÐºÐ° Â«ÐÐµÐ¹Ð»Ð¾Ð½ 16Â»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нейлон</w:t>
            </w:r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11/17/25/40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752A7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16" w:name="OLE_LINK17"/>
            <w:bookmarkStart w:id="17" w:name="OLE_LINK18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Оттяжка 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Дайнема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12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</w:p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(суперстатичная)</w:t>
            </w:r>
            <w:bookmarkEnd w:id="16"/>
            <w:bookmarkEnd w:id="17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178" name="Рисунок 9" descr="ÐÑÑÑÐ¶ÐºÐ° Ð»ÐµÐ½ÑÐ¾ÑÐ½Ð°Ñ (Ð»ÐµÐ½ÑÐ° ÑÐºÑÐ¿ÑÐµÑÐºÐ° Â«ÐÐ°Ð¹Ð½ÐµÐ¼Ð° 12Â»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ÐÑÑÑÐ¶ÐºÐ° Ð»ÐµÐ½ÑÐ¾ÑÐ½Ð°Ñ (Ð»ÐµÐ½ÑÐ° ÑÐºÑÐ¿ÑÐµÑÐºÐ° Â«ÐÐ°Ð¹Ð½ÐµÐ¼Ð° 12Â»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дайнема</w:t>
            </w:r>
            <w:proofErr w:type="spellEnd"/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11/17/25/40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24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752A7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DF649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</w:t>
            </w:r>
            <w:r w:rsidR="00DF649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677241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18" w:name="OLE_LINK19"/>
            <w:bookmarkStart w:id="19" w:name="OLE_LINK20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Оттяжка 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«Нейлон 19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27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  <w:bookmarkEnd w:id="18"/>
            <w:bookmarkEnd w:id="19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179" name="Рисунок 10" descr="ÐÑÑÑÐ¶ÐºÐ° Ð»ÐµÐ½ÑÐ¾ÑÐ½Ð°Ñ (Ð»ÐµÐ½ÑÐ° ÑÐºÑÐ¿ÑÐµÑÐºÐ° Â«ÐÐµÐ¹Ð»Ð¾Ð½ 19Â»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ÐÑÑÑÐ¶ÐºÐ° Ð»ÐµÐ½ÑÐ¾ÑÐ½Ð°Ñ (Ð»ÐµÐ½ÑÐ° ÑÐºÑÐ¿ÑÐµÑÐºÐ° Â«ÐÐµÐ¹Ð»Ð¾Ð½ 19Â»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19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нейлон</w:t>
            </w:r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11/17/25/40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752A7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752A7B" w:rsidRDefault="00E0564A" w:rsidP="00E056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52A7B">
              <w:rPr>
                <w:rFonts w:ascii="Times New Roman" w:hAnsi="Times New Roman" w:cs="Times New Roman"/>
                <w:sz w:val="20"/>
                <w:szCs w:val="20"/>
              </w:rPr>
              <w:t xml:space="preserve">Строп растягивающийся для </w:t>
            </w:r>
            <w:proofErr w:type="spellStart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>самостраховки</w:t>
            </w:r>
            <w:proofErr w:type="spellEnd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>бензо</w:t>
            </w:r>
            <w:proofErr w:type="spellEnd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>- и электроинструмента «Гофра-22»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Default="00E0564A" w:rsidP="00E0564A">
            <w:pPr>
              <w:pStyle w:val="a7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18" name="Рисунок 18" descr="Ð Ð°ÑÑÑÐ³Ð¸Ð²Ð°ÑÑÐ¸Ð¹ÑÑ ÑÑÑÐ¾Ð¿ Ð´Ð»Ñ ÑÐ°Ð¼Ð¾ÑÑÑÐ°ÑÐ¾Ð²ÐºÐ¸ Ð±ÐµÐ½Ð·Ð¾- Ð¸ ÑÐ»ÐµÐºÑÑÐ¾Ð¸Ð½ÑÑÑÑÐ¼ÐµÐ½ÑÐ° Â«ÐÐ¾ÑÑÐ°-22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 Ð°ÑÑÑÐ³Ð¸Ð²Ð°ÑÑÐ¸Ð¹ÑÑ ÑÑÑÐ¾Ð¿ Ð´Ð»Ñ ÑÐ°Ð¼Ð¾ÑÑÑÐ°ÑÐ¾Ð²ÐºÐ¸ Ð±ÐµÐ½Ð·Ð¾- Ð¸ ÑÐ»ÐµÐºÑÑÐ¾Ð¸Ð½ÑÑÑÑÐ¼ÐµÐ½ÑÐ° Â«ÐÐ¾ÑÑÐ°-22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нерастянутом виде: 80-90</w:t>
            </w:r>
          </w:p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растянутом виде: 140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 кольцам)</w:t>
            </w:r>
          </w:p>
        </w:tc>
      </w:tr>
      <w:tr w:rsidR="00E0564A" w:rsidRPr="00E645C8" w:rsidTr="00752A7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752A7B">
              <w:rPr>
                <w:rFonts w:ascii="Times New Roman" w:hAnsi="Times New Roman" w:cs="Times New Roman"/>
                <w:sz w:val="20"/>
                <w:szCs w:val="20"/>
              </w:rPr>
              <w:t xml:space="preserve">Строп растягивающийся для </w:t>
            </w:r>
            <w:proofErr w:type="spellStart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>самостраховки</w:t>
            </w:r>
            <w:proofErr w:type="spellEnd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>бензо</w:t>
            </w:r>
            <w:proofErr w:type="spellEnd"/>
            <w:r w:rsidRPr="00752A7B">
              <w:rPr>
                <w:rFonts w:ascii="Times New Roman" w:hAnsi="Times New Roman" w:cs="Times New Roman"/>
                <w:sz w:val="20"/>
                <w:szCs w:val="20"/>
              </w:rPr>
              <w:t>- и электроинструмента «Гофра-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36»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Default="00E0564A" w:rsidP="00E0564A">
            <w:pPr>
              <w:pStyle w:val="a7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19" name="Рисунок 19" descr="Ð Ð°ÑÑÑÐ³Ð¸Ð²Ð°ÑÑÐ¸Ð¹ÑÑ ÑÑÑÐ¾Ð¿ Ð´Ð»Ñ ÑÐ°Ð¼Ð¾ÑÑÑÐ°ÑÐ¾Ð²ÐºÐ¸ Ð±ÐµÐ½Ð·Ð¾- Ð¸ ÑÐ»ÐµÐºÑÑÐ¾Ð¸Ð½ÑÑÑÑÐ¼ÐµÐ½ÑÐ° Â«ÐÐ¾ÑÑÐ°-36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 Ð°ÑÑÑÐ³Ð¸Ð²Ð°ÑÑÐ¸Ð¹ÑÑ ÑÑÑÐ¾Ð¿ Ð´Ð»Ñ ÑÐ°Ð¼Ð¾ÑÑÑÐ°ÑÐ¾Ð²ÐºÐ¸ Ð±ÐµÐ½Ð·Ð¾- Ð¸ ÑÐ»ÐµÐºÑÑÐ¾Ð¸Ð½ÑÑÑÑÐ¼ÐµÐ½ÑÐ° Â«ÐÐ¾ÑÑÐ°-36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01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нерастянутом виде: 80-90</w:t>
            </w:r>
          </w:p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растянутом виде: 140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 кольцам)</w:t>
            </w:r>
          </w:p>
        </w:tc>
      </w:tr>
    </w:tbl>
    <w:p w:rsidR="0059352D" w:rsidRPr="002C493E" w:rsidRDefault="0059352D" w:rsidP="00FD055D">
      <w:pPr>
        <w:pStyle w:val="a7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59352D" w:rsidRDefault="0059352D" w:rsidP="0059352D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2.3.</w:t>
      </w:r>
    </w:p>
    <w:p w:rsidR="0059352D" w:rsidRPr="008E7DBC" w:rsidRDefault="0059352D" w:rsidP="00FD055D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E7DBC">
        <w:rPr>
          <w:rFonts w:ascii="Times New Roman" w:hAnsi="Times New Roman"/>
          <w:b/>
          <w:sz w:val="24"/>
          <w:szCs w:val="24"/>
          <w:lang w:eastAsia="ru-RU"/>
        </w:rPr>
        <w:t xml:space="preserve">Строп </w:t>
      </w:r>
      <w:proofErr w:type="spellStart"/>
      <w:r w:rsidRPr="008E7DBC">
        <w:rPr>
          <w:rFonts w:ascii="Times New Roman" w:hAnsi="Times New Roman"/>
          <w:b/>
          <w:sz w:val="24"/>
          <w:szCs w:val="24"/>
          <w:lang w:eastAsia="ru-RU"/>
        </w:rPr>
        <w:t>двухпетлевой</w:t>
      </w:r>
      <w:proofErr w:type="spellEnd"/>
      <w:r w:rsidRPr="008E7DBC">
        <w:rPr>
          <w:rFonts w:ascii="Times New Roman" w:hAnsi="Times New Roman"/>
          <w:b/>
          <w:sz w:val="24"/>
          <w:szCs w:val="24"/>
          <w:lang w:eastAsia="ru-RU"/>
        </w:rPr>
        <w:t xml:space="preserve"> разомкнутый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"/>
        <w:gridCol w:w="3997"/>
        <w:gridCol w:w="1276"/>
        <w:gridCol w:w="1701"/>
        <w:gridCol w:w="1985"/>
        <w:gridCol w:w="1268"/>
      </w:tblGrid>
      <w:tr w:rsidR="00E0564A" w:rsidRPr="00E645C8" w:rsidTr="00244947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Наименование новое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Внешний вид</w:t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Ширина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используемой ленты и материал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Предлагаемый типоразмер д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лин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азрывная нагрузка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</w:t>
            </w:r>
            <w:r w:rsidR="00FA018E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DF649C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</w:t>
            </w:r>
            <w:r w:rsidR="00DF649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Строп анкерный «Гибкая линия 35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(лента 35мм),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 xml:space="preserve"> 28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199" name="Рисунок 30" descr="Ð¡ÑÑÐ¾Ð¿ Ð»ÐµÐ½ÑÐ¾ÑÐ½ÑÐ¹ 25 Ð¼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Ð¡ÑÑÐ¾Ð¿ Ð»ÐµÐ½ÑÐ¾ÑÐ½ÑÐ¹ 25 Ð¼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35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полиэстэр</w:t>
            </w:r>
            <w:proofErr w:type="spellEnd"/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1,7/2,5/3,5/5,0/10м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28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Строп анкерный «Гибкая линия 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(лента 50мм)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0" name="Рисунок 31" descr="Ð¡ÑÑÐ¾Ð¿ Ð»ÐµÐ½ÑÐ¾ÑÐ½ÑÐ¹ 25 Ð¼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Ð¡ÑÑÐ¾Ð¿ Ð»ÐµÐ½ÑÐ¾ÑÐ½ÑÐ¹ 25 Ð¼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полиэстер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1,7/2,5/3,5/5,0/10м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20" w:name="OLE_LINK21"/>
            <w:bookmarkStart w:id="21" w:name="OLE_LINK22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Строп-удлинитель полужёсткий </w:t>
            </w:r>
            <w:r w:rsidRPr="00E645C8">
              <w:rPr>
                <w:rFonts w:ascii="Times New Roman" w:hAnsi="Times New Roman"/>
                <w:sz w:val="20"/>
                <w:szCs w:val="20"/>
                <w:lang w:val="en-US"/>
              </w:rPr>
              <w:t>LANYARD</w:t>
            </w:r>
          </w:p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 xml:space="preserve">(лента 25мм с резиновыми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стрингами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>), 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  <w:bookmarkEnd w:id="20"/>
            <w:bookmarkEnd w:id="21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1" name="Рисунок 32" descr="Ð¡ÑÑÐ¾Ð¿-ÑÐ´Ð»Ð¸Ð½Ð¸ÑÐµÐ»Ñ Lany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Ð¡ÑÑÐ¾Ð¿-ÑÐ´Ð»Ð¸Ð½Ð¸ÑÐµÐ»Ñ Lany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26/40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22" w:name="OLE_LINK23"/>
            <w:bookmarkStart w:id="23" w:name="OLE_LINK24"/>
            <w:r w:rsidRPr="00E645C8">
              <w:rPr>
                <w:rFonts w:ascii="Times New Roman" w:hAnsi="Times New Roman"/>
                <w:sz w:val="20"/>
                <w:szCs w:val="20"/>
              </w:rPr>
              <w:t>Строп анкерный многослойный «ХАРД-25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  <w:bookmarkEnd w:id="22"/>
            <w:bookmarkEnd w:id="23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2" name="Рисунок 19" descr="ÐÐ½ÐºÐµÑÐ½ÑÐ¹ Ð¼Ð½Ð¾Ð³Ð¾ÑÐ»Ð¾Ð¹Ð½ÑÐ¹ ÑÑÑÐ¾Ð¿ Â«Ð¥Ð°ÑÐ´Â» (1,2 Ð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ÐÐ½ÐºÐµÑÐ½ÑÐ¹ Ð¼Ð½Ð¾Ð³Ð¾ÑÐ»Ð¾Ð¹Ð½ÑÐ¹ ÑÑÑÐ¾Ð¿ Â«Ð¥Ð°ÑÐ´Â» (1,2 Ð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полиэстер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1,7/2,5/3,5/5,0/10м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24" w:name="OLE_LINK25"/>
            <w:bookmarkStart w:id="25" w:name="OLE_LINK26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Анкерный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арбостроп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«ТРИСБИ»</w:t>
            </w:r>
          </w:p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(лента многослойная 25мм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с двумя алюминиевыми кольцами</w:t>
            </w:r>
            <w:r>
              <w:rPr>
                <w:rFonts w:ascii="Times New Roman" w:hAnsi="Times New Roman"/>
                <w:sz w:val="20"/>
                <w:szCs w:val="20"/>
              </w:rPr>
              <w:t>), 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  <w:bookmarkEnd w:id="24"/>
            <w:bookmarkEnd w:id="25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3" name="Рисунок 17" descr="ÐÐ½ÐºÐµÑÐ½ÑÐ¹ Ð°ÑÐ±Ð¾ÑÑÑÐ¾Ð¿ Â«Ð¢ÑÐ¸ÑÐ±Ð¸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ÐÐ½ÐºÐµÑÐ½ÑÐ¹ Ð°ÑÐ±Ð¾ÑÑÑÐ¾Ð¿ Â«Ð¢ÑÐ¸ÑÐ±Ð¸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90/120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и строп и кольца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26" w:name="OLE_LINK27"/>
            <w:bookmarkStart w:id="27" w:name="OLE_LINK28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Анкерный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арбостроп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«ВЕТКА»</w:t>
            </w:r>
          </w:p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(лента многослойная, 25мм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с двумя стальными кольцами</w:t>
            </w:r>
            <w:r>
              <w:rPr>
                <w:rFonts w:ascii="Times New Roman" w:hAnsi="Times New Roman"/>
                <w:sz w:val="20"/>
                <w:szCs w:val="20"/>
              </w:rPr>
              <w:t>), 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  <w:bookmarkEnd w:id="26"/>
            <w:bookmarkEnd w:id="27"/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4" name="Рисунок 18" descr="ÐÐ½ÐºÐµÑÐ½ÑÐ¹ ÑÑÑÐ¾Ð¿ ÐÐÐ¢ÐÐ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ÐÐ½ÐºÐµÑÐ½ÑÐ¹ ÑÑÑÐ¾Ð¿ ÐÐÐ¢ÐÐ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полиэфир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90/120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и строп и кольца</w:t>
            </w:r>
          </w:p>
        </w:tc>
      </w:tr>
      <w:tr w:rsidR="00373C16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373C16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373C16" w:rsidRPr="00373C16" w:rsidRDefault="00373C16" w:rsidP="00373C1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8" w:name="OLE_LINK29"/>
            <w:bookmarkStart w:id="29" w:name="OLE_LINK30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 xml:space="preserve">Строп анкерный </w:t>
            </w:r>
            <w:proofErr w:type="spellStart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>термо</w:t>
            </w:r>
            <w:proofErr w:type="spellEnd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>-огнестойкий «</w:t>
            </w:r>
            <w:proofErr w:type="spellStart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>Кевлар</w:t>
            </w:r>
            <w:proofErr w:type="spellEnd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 xml:space="preserve"> 45</w:t>
            </w:r>
            <w:r w:rsidR="00401A70">
              <w:rPr>
                <w:rFonts w:ascii="Times New Roman" w:hAnsi="Times New Roman" w:cs="Times New Roman"/>
                <w:sz w:val="20"/>
                <w:szCs w:val="20"/>
              </w:rPr>
              <w:t xml:space="preserve"> мм</w:t>
            </w:r>
            <w:r w:rsidR="00C65C8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73C16">
              <w:rPr>
                <w:rFonts w:ascii="Times New Roman" w:hAnsi="Times New Roman" w:cs="Times New Roman"/>
                <w:sz w:val="20"/>
                <w:szCs w:val="20"/>
              </w:rPr>
              <w:t xml:space="preserve"> (лента </w:t>
            </w:r>
            <w:proofErr w:type="spellStart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>тварон</w:t>
            </w:r>
            <w:proofErr w:type="spellEnd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>арамидная</w:t>
            </w:r>
            <w:proofErr w:type="spellEnd"/>
            <w:r w:rsidRPr="00373C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bookmarkEnd w:id="28"/>
          <w:bookmarkEnd w:id="29"/>
          <w:p w:rsidR="00373C16" w:rsidRPr="00373C16" w:rsidRDefault="00373C16" w:rsidP="00373C1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73C16" w:rsidRPr="00373C16" w:rsidRDefault="00373C16" w:rsidP="00373C1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21" name="Рисунок 21" descr="Ð¡ÑÑÐ¾Ð¿ Ð°Ð½ÐºÐµÑÐ½ÑÐ¹ ÑÐµÑÐ¼Ð¾-Ð¾Ð³Ð½ÐµÑÑÐ¾Ð¹ÐºÐ¸Ð¹ Â«ÐÐµÐ²Ð»Ð°Ñ 45 Ð¼Ð¼Â» (Ð»ÐµÐ½ÑÐ° ÑÐ²Ð°ÑÐ¾Ð½, Ð°ÑÐ°Ð¼Ð¸Ð´Ð½Ð°Ñ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Ð¡ÑÑÐ¾Ð¿ Ð°Ð½ÐºÐµÑÐ½ÑÐ¹ ÑÐµÑÐ¼Ð¾-Ð¾Ð³Ð½ÐµÑÑÐ¾Ð¹ÐºÐ¸Ð¹ Â«ÐÐµÐ²Ð»Ð°Ñ 45 Ð¼Ð¼Â» (Ð»ÐµÐ½ÑÐ° ÑÐ²Ð°ÑÐ¾Ð½, Ð°ÑÐ°Ð¼Ð¸Ð´Ð½Ð°Ñ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373C16" w:rsidRDefault="00373C16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арамид</w:t>
            </w:r>
            <w:proofErr w:type="spellEnd"/>
          </w:p>
          <w:p w:rsidR="00373C16" w:rsidRPr="00E645C8" w:rsidRDefault="00373C16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тварон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373C16" w:rsidRDefault="00373C16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0,4/0,5/0,6/0,8/1,1/</w:t>
            </w:r>
          </w:p>
          <w:p w:rsidR="00373C16" w:rsidRPr="00E645C8" w:rsidRDefault="00373C16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1,4/1,7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373C16" w:rsidRPr="00E645C8" w:rsidRDefault="00373C16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bookmarkStart w:id="30" w:name="OLE_LINK31"/>
            <w:bookmarkStart w:id="31" w:name="OLE_LINK32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Строп анкерный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термо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-огнестойкий 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Кевлар</w:t>
            </w:r>
            <w:proofErr w:type="spellEnd"/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45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мм»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регулируемый пряжкой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и с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 xml:space="preserve"> двумя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конечными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D-рингами</w:t>
            </w:r>
            <w:r>
              <w:rPr>
                <w:rFonts w:ascii="Times New Roman" w:hAnsi="Times New Roman"/>
                <w:sz w:val="20"/>
                <w:szCs w:val="20"/>
              </w:rPr>
              <w:t>, 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bookmarkEnd w:id="30"/>
          <w:bookmarkEnd w:id="31"/>
          <w:p w:rsidR="00E0564A" w:rsidRPr="00E645C8" w:rsidRDefault="00E0564A" w:rsidP="00E056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13" name="Рисунок 22" descr="Ð¡ÑÑÐ¾Ð¿ Ð»ÐµÐ½ÑÐ¾ÑÐ½ÑÐ¹ Ð¢ÐÐÐ ÐÐ ÑÐµÐ³ÑÐ»Ð¸ÑÑÐµÐ¼ÑÐ¹ Ð¿ÑÑÐ¶ÐºÐ¾Ð¹ Ð¾Ð³Ð½ÐµÑÑÐ¾Ð¹ÐºÐ¸Ð¹ Ñ Ð´Ð²ÑÐ¼Ñ Ð-ÑÐ¸Ð½Ð³Ð°Ð¼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Ð¡ÑÑÐ¾Ð¿ Ð»ÐµÐ½ÑÐ¾ÑÐ½ÑÐ¹ Ð¢ÐÐÐ ÐÐ ÑÐµÐ³ÑÐ»Ð¸ÑÑÐµÐ¼ÑÐ¹ Ð¿ÑÑÐ¶ÐºÐ¾Ð¹ Ð¾Ð³Ð½ÐµÑÑÐ¾Ð¹ÐºÐ¸Ð¹ Ñ Ð´Ð²ÑÐ¼Ñ Ð-ÑÐ¸Ð½Ð³Ð°Ð¼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арамид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тварон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1,7/2,5/3,5/5,0/10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E0564A" w:rsidRPr="00E645C8" w:rsidTr="00E0564A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E0564A" w:rsidRDefault="00DF649C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3997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0564A" w:rsidRDefault="00E0564A" w:rsidP="00E056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0564A">
              <w:rPr>
                <w:rFonts w:ascii="Times New Roman" w:hAnsi="Times New Roman" w:cs="Times New Roman"/>
                <w:sz w:val="20"/>
                <w:szCs w:val="20"/>
              </w:rPr>
              <w:t>Строп анкерный «РЕГУЛЯТОР 45</w:t>
            </w:r>
            <w:r w:rsidR="00401A70">
              <w:rPr>
                <w:rFonts w:ascii="Times New Roman" w:hAnsi="Times New Roman" w:cs="Times New Roman"/>
                <w:sz w:val="20"/>
                <w:szCs w:val="20"/>
              </w:rPr>
              <w:t xml:space="preserve"> мм</w:t>
            </w:r>
            <w:r w:rsidR="00C65C8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E0564A">
              <w:rPr>
                <w:rFonts w:ascii="Times New Roman" w:hAnsi="Times New Roman" w:cs="Times New Roman"/>
                <w:sz w:val="20"/>
                <w:szCs w:val="20"/>
              </w:rPr>
              <w:t xml:space="preserve"> регулируемый пряжкой и с двумя конечными D-рингами, 2×12</w:t>
            </w:r>
            <w:r w:rsidR="00FA018E">
              <w:rPr>
                <w:rFonts w:ascii="Times New Roman" w:hAnsi="Times New Roman" w:cs="Times New Roman"/>
                <w:sz w:val="20"/>
                <w:szCs w:val="20"/>
              </w:rPr>
              <w:t xml:space="preserve"> кН</w:t>
            </w:r>
          </w:p>
          <w:p w:rsidR="00E0564A" w:rsidRPr="00E0564A" w:rsidRDefault="00E0564A" w:rsidP="00E056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0564A" w:rsidRDefault="00E0564A" w:rsidP="00E0564A">
            <w:pPr>
              <w:pStyle w:val="a7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20" name="Рисунок 20" descr="Ð¡ÑÑÐ¾Ð¿ Ð°Ð½ÐºÐµÑÐ½ÑÐ¹ Â«Ð ÐÐÐ£ÐÐ¯Ð¢ÐÐ  45 Ð¼Ð¼Â» ÑÐµÐ³ÑÐ»Ð¸ÑÑÐµÐ¼ÑÐ¹ Ð¿ÑÑÐ¶ÐºÐ¾Ð¹ Ð¸ Ñ Ð´Ð²ÑÐ¼Ñ ÐºÐ¾Ð½ÐµÑÐ½ÑÐ¼Ð¸ D-ÑÐ¸Ð½Ð³Ð°Ð¼Ð¸, 2Ã12 ÐºÐ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Ð¡ÑÑÐ¾Ð¿ Ð°Ð½ÐºÐµÑÐ½ÑÐ¹ Â«Ð ÐÐÐ£ÐÐ¯Ð¢ÐÐ  45 Ð¼Ð¼Â» ÑÐµÐ³ÑÐ»Ð¸ÑÑÐµÐ¼ÑÐ¹ Ð¿ÑÑÐ¶ÐºÐ¾Ð¹ Ð¸ Ñ Ð´Ð²ÑÐ¼Ñ ÐºÐ¾Ð½ÐµÑÐ½ÑÐ¼Ð¸ D-ÑÐ¸Ð½Ð³Ð°Ð¼Ð¸, 2Ã12 ÐºÐ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1985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Pr="00E645C8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1,7/2,5/3,5/5,0/10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268" w:type="dxa"/>
            <w:shd w:val="clear" w:color="auto" w:fill="FFFFFF"/>
            <w:tcMar>
              <w:left w:w="28" w:type="dxa"/>
              <w:right w:w="28" w:type="dxa"/>
            </w:tcMar>
          </w:tcPr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17кн</w:t>
            </w:r>
          </w:p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(стропа)</w:t>
            </w:r>
          </w:p>
          <w:p w:rsidR="00E0564A" w:rsidRDefault="00E0564A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E0564A" w:rsidRPr="00E645C8" w:rsidRDefault="00C22B30" w:rsidP="00E056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(петля</w:t>
            </w:r>
            <w:r w:rsidR="00E0564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456B9D" w:rsidRDefault="00456B9D" w:rsidP="00FD055D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56B9D" w:rsidRDefault="00456B9D" w:rsidP="00456B9D">
      <w:pPr>
        <w:pStyle w:val="a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2.</w:t>
      </w:r>
      <w:r w:rsidR="002864D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56B9D" w:rsidRPr="008E7DBC" w:rsidRDefault="00456B9D" w:rsidP="00FD055D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E7DBC">
        <w:rPr>
          <w:rFonts w:ascii="Times New Roman" w:hAnsi="Times New Roman"/>
          <w:b/>
          <w:sz w:val="24"/>
          <w:szCs w:val="24"/>
          <w:lang w:eastAsia="ru-RU"/>
        </w:rPr>
        <w:t>Строп гофра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"/>
        <w:gridCol w:w="3861"/>
        <w:gridCol w:w="1226"/>
        <w:gridCol w:w="1686"/>
        <w:gridCol w:w="2272"/>
        <w:gridCol w:w="1248"/>
      </w:tblGrid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Наименование новое</w:t>
            </w: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Внешний вид</w:t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Ширина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используемой ленты и материал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Предлагаемый типоразмер д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лин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азрывная нагрузка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</w:t>
            </w:r>
            <w:r w:rsidR="00FA018E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Строп растягивающийся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МОНО </w:t>
            </w:r>
            <w:proofErr w:type="gramStart"/>
            <w:r w:rsidRPr="00E645C8">
              <w:rPr>
                <w:rFonts w:ascii="Times New Roman" w:hAnsi="Times New Roman"/>
                <w:sz w:val="20"/>
                <w:szCs w:val="20"/>
              </w:rPr>
              <w:t>ГОФРА-</w:t>
            </w:r>
            <w:r>
              <w:rPr>
                <w:rFonts w:ascii="Times New Roman" w:hAnsi="Times New Roman"/>
                <w:sz w:val="20"/>
                <w:szCs w:val="20"/>
              </w:rPr>
              <w:t>ХВОСТ</w:t>
            </w:r>
            <w:proofErr w:type="gramEnd"/>
            <w:r w:rsidRPr="00E645C8">
              <w:rPr>
                <w:rFonts w:ascii="Times New Roman" w:hAnsi="Times New Roman"/>
                <w:sz w:val="20"/>
                <w:szCs w:val="20"/>
              </w:rPr>
              <w:t>» с присоединительным хвостом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EA09D6" w:rsidP="00FA7E4A">
            <w:pPr>
              <w:pStyle w:val="a7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22" name="Рисунок 22" descr="Ð¡ÑÑÐ¾Ð¿ ÑÐ°ÑÑÑÐ³Ð¸Ð²Ð°ÑÑÐ¸Ð¹ÑÑ Â«ÐÐÐÐ ÐÐÐ¤Ð Ð-Ð¥ÐÐÐ¡Ð¢Â» Ñ Ð¿ÑÐ¸ÑÐ¾ÐµÐ´Ð¸Ð½Ð¸ÑÐµÐ»ÑÐ½ÑÐ¼ ÑÐ²Ð¾ÑÑÐ¾Ð¼, 22 ÐºÐ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Ð¡ÑÑÐ¾Ð¿ ÑÐ°ÑÑÑÐ³Ð¸Ð²Ð°ÑÑÐ¸Ð¹ÑÑ Â«ÐÐÐÐ ÐÐÐ¤Ð Ð-Ð¥ÐÐÐ¡Ð¢Â» Ñ Ð¿ÑÐ¸ÑÐ¾ÐµÐ´Ð¸Ð½Ð¸ÑÐµÐ»ÑÐ½ÑÐ¼ ÑÐ²Ð¾ÑÑÐ¾Ð¼, 22 ÐºÐ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17B8B">
              <w:rPr>
                <w:rFonts w:ascii="Times New Roman" w:hAnsi="Times New Roman"/>
                <w:sz w:val="20"/>
                <w:szCs w:val="20"/>
              </w:rPr>
              <w:t>/36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40/50/60/80/110/140/170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455C0E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Строп растягивающийся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МОНО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ГОФРА</w:t>
            </w:r>
            <w:r>
              <w:rPr>
                <w:rFonts w:ascii="Times New Roman" w:hAnsi="Times New Roman"/>
                <w:sz w:val="20"/>
                <w:szCs w:val="20"/>
              </w:rPr>
              <w:t>-27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»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CB6310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fldChar w:fldCharType="begin"/>
            </w:r>
            <w:r w:rsidR="00FA7E4A">
              <w:instrText xml:space="preserve"> INCLUDEPICTURE "https://krok.biz/image/cache/catalog/2018/stropy/strop_rastiagivaiushchiisia_mono_gofra-27_22_kn_1-800x800.jpg" \* MERGEFORMATINET </w:instrText>
            </w:r>
            <w:r>
              <w:fldChar w:fldCharType="separate"/>
            </w:r>
            <w:r>
              <w:fldChar w:fldCharType="begin"/>
            </w:r>
            <w:r w:rsidR="00FA7E4A">
              <w:instrText xml:space="preserve"> INCLUDEPICTURE  "https://krok.biz/image/cache/catalog/2018/stropy/strop_rastiagivaiushchiisia_mono_gofra-27_22_kn_1-800x800.jpg" \* MERGEFORMATINET </w:instrText>
            </w:r>
            <w:r>
              <w:fldChar w:fldCharType="separate"/>
            </w:r>
            <w:r>
              <w:fldChar w:fldCharType="begin"/>
            </w:r>
            <w:r w:rsidR="00FA7E4A">
              <w:instrText xml:space="preserve"> INCLUDEPICTURE  "https://krok.biz/image/cache/catalog/2018/stropy/strop_rastiagivaiushchiisia_mono_gofra-27_22_kn_1-800x800.jpg" \* MERGEFORMATINET </w:instrText>
            </w:r>
            <w:r>
              <w:fldChar w:fldCharType="separate"/>
            </w:r>
            <w:r>
              <w:fldChar w:fldCharType="begin"/>
            </w:r>
            <w:r w:rsidR="00FA7E4A">
              <w:instrText xml:space="preserve"> INCLUDEPICTURE  "https://krok.biz/image/cache/catalog/2018/stropy/strop_rastiagivaiushchiisia_mono_gofra-27_22_kn_1-800x800.jpg" \* MERGEFORMATINET </w:instrText>
            </w:r>
            <w:r>
              <w:fldChar w:fldCharType="separate"/>
            </w:r>
            <w:r>
              <w:fldChar w:fldCharType="begin"/>
            </w:r>
            <w:r w:rsidR="00FA7E4A">
              <w:instrText xml:space="preserve"> INCLUDEPICTURE  "https://krok.biz/image/cache/catalog/2018/stropy/strop_rastiagivaiushchiisia_mono_gofra-27_22_kn_1-800x800.jpg" \* MERGEFORMATINET </w:instrText>
            </w:r>
            <w:r>
              <w:fldChar w:fldCharType="separate"/>
            </w:r>
            <w:r>
              <w:fldChar w:fldCharType="begin"/>
            </w:r>
            <w:r w:rsidR="00FA7E4A">
              <w:instrText xml:space="preserve"> INCLUDEPICTURE  "https://krok.biz/image/cache/catalog/2018/stropy/strop_rastiagivaiushchiisia_mono_gofra-27_22_kn_1-800x800.jpg" \* MERGEFORMATINET </w:instrText>
            </w:r>
            <w:r>
              <w:fldChar w:fldCharType="separate"/>
            </w:r>
            <w:r>
              <w:fldChar w:fldCharType="begin"/>
            </w:r>
            <w:r w:rsidR="00605610">
              <w:instrText xml:space="preserve"> INCLUDEPICTURE  "https://krok.biz/image/cache/catalog/2018/stropy/strop_rastiagivaiushchiisia_mono_gofra-27_22_kn_1-800x800.jpg" \* MERGEFORMATINET </w:instrText>
            </w:r>
            <w:r>
              <w:fldChar w:fldCharType="separate"/>
            </w:r>
            <w:r w:rsidR="00A24C9F">
              <w:fldChar w:fldCharType="begin"/>
            </w:r>
            <w:r w:rsidR="00A24C9F">
              <w:instrText xml:space="preserve"> INCLUDEPICTURE  "https://krok.biz/image/cache/catalog/2018/stropy/strop_rastiagivaiushchiisia_mono_gofra-27_22_kn_1-800x800.jpg" \* MERGEFORMATINET </w:instrText>
            </w:r>
            <w:r w:rsidR="00A24C9F">
              <w:fldChar w:fldCharType="separate"/>
            </w:r>
            <w:r w:rsidR="00A8610B">
              <w:fldChar w:fldCharType="begin"/>
            </w:r>
            <w:r w:rsidR="00A8610B">
              <w:instrText xml:space="preserve"> </w:instrText>
            </w:r>
            <w:r w:rsidR="00A8610B">
              <w:instrText>INCLUDEPICTURE  "https://krok.biz/image/cache/catalog/2018/stropy/strop_rastiagivaiushch</w:instrText>
            </w:r>
            <w:r w:rsidR="00A8610B">
              <w:instrText>iisia_mono_gofra-27_22_kn_1-800x800.jpg" \* MERGEFORMATINET</w:instrText>
            </w:r>
            <w:r w:rsidR="00A8610B">
              <w:instrText xml:space="preserve"> </w:instrText>
            </w:r>
            <w:r w:rsidR="00A8610B">
              <w:fldChar w:fldCharType="separate"/>
            </w:r>
            <w:r w:rsidR="00A8610B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57pt;height:57pt">
                  <v:imagedata r:id="rId42" r:href="rId43"/>
                </v:shape>
              </w:pict>
            </w:r>
            <w:r w:rsidR="00A8610B">
              <w:fldChar w:fldCharType="end"/>
            </w:r>
            <w:r w:rsidR="00A24C9F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40/50/60/80/110/140/170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Строп растягивающийся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МОНО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ГОФРА-27» с присоединяемым амортизатором КНР 180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noProof/>
                <w:highlight w:val="yellow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_0150_0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</w:t>
            </w:r>
          </w:p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Строп растягивающийся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МОНО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ГОФРА-36»</w:t>
            </w:r>
            <w:r>
              <w:rPr>
                <w:rFonts w:ascii="Times New Roman" w:hAnsi="Times New Roman"/>
                <w:sz w:val="20"/>
                <w:szCs w:val="20"/>
              </w:rPr>
              <w:t>, 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17" name="Рисунок 13" descr="Ð¡ÑÑÐ¾Ð¿ Ð»ÐµÐ½ÑÐ¾ÑÐ½ÑÐ¹ ÑÐ°ÑÑÑÐ³Ð¸Ð²Ð°ÑÑÐ¸Ð¹ÑÑ ÐÐÐ¤Ð Ð-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Ð¡ÑÑÐ¾Ð¿ Ð»ÐµÐ½ÑÐ¾ÑÐ½ÑÐ¹ ÑÐ°ÑÑÑÐ³Ð¸Ð²Ð°ÑÑÐ¸Ð¹ÑÑ ÐÐÐ¤Ð Ð-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36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40/50/60/80/110/140/170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645C8">
              <w:rPr>
                <w:rFonts w:ascii="Times New Roman" w:hAnsi="Times New Roman"/>
                <w:sz w:val="20"/>
                <w:szCs w:val="20"/>
              </w:rPr>
              <w:t>Строп</w:t>
            </w:r>
            <w:proofErr w:type="gram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растягивающийся универсальный «ДВЕ ГАРМОШКИ»</w:t>
            </w:r>
            <w:r>
              <w:rPr>
                <w:rFonts w:ascii="Times New Roman" w:hAnsi="Times New Roman"/>
                <w:sz w:val="20"/>
                <w:szCs w:val="20"/>
              </w:rPr>
              <w:t>, 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06428" cy="720000"/>
                  <wp:effectExtent l="0" t="0" r="3175" b="44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_Strop_lentochniy_DVE_GARMOSHKI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8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1-я гармошка: 40/50/60/80/110/140/ 170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2-я гармошка: 40/50/60/80/110/140/ 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E645C8">
              <w:rPr>
                <w:rFonts w:ascii="Times New Roman" w:hAnsi="Times New Roman"/>
                <w:sz w:val="32"/>
                <w:szCs w:val="32"/>
                <w:vertAlign w:val="superscript"/>
              </w:rPr>
              <w:t>22</w:t>
            </w:r>
            <w:r w:rsidR="00C65C81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  <w:tr w:rsidR="00FA7E4A" w:rsidRPr="00D73651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D73651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D73651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645C8">
              <w:rPr>
                <w:rFonts w:ascii="Times New Roman" w:hAnsi="Times New Roman"/>
                <w:sz w:val="20"/>
                <w:szCs w:val="20"/>
              </w:rPr>
              <w:t>Строп</w:t>
            </w:r>
            <w:proofErr w:type="gram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растягивающийся универсальный «</w:t>
            </w:r>
            <w:r>
              <w:rPr>
                <w:rFonts w:ascii="Times New Roman" w:hAnsi="Times New Roman"/>
                <w:sz w:val="20"/>
                <w:szCs w:val="20"/>
              </w:rPr>
              <w:t>ГОФРА-36 ДУБЛЬ КОЛЬЦО», 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D73651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19" name="Рисунок 15" descr="Ð¡ÑÑÐ¾Ð¿-ÑÑÑ Ð»ÐµÐ½ÑÐ¾ÑÐ½ÑÐµ Ð´Ð²Ð¾Ð¹Ð½ÑÐµ Â«ÐÐ¾ÑÑÐ°-36 Ð´ÑÐ±Ð»Ñ ÐºÐ¾Ð»ÑÑÐ¾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Ð¡ÑÑÐ¾Ð¿-ÑÑÑ Ð»ÐµÐ½ÑÐ¾ÑÐ½ÑÐµ Ð´Ð²Ð¾Ð¹Ð½ÑÐµ Â«ÐÐ¾ÑÑÐ°-36 Ð´ÑÐ±Ð»Ñ ÐºÐ¾Ð»ÑÑÐ¾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D73651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3651">
              <w:rPr>
                <w:rFonts w:ascii="Times New Roman" w:hAnsi="Times New Roman"/>
                <w:sz w:val="20"/>
                <w:szCs w:val="20"/>
              </w:rPr>
              <w:t>36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D73651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D73651">
              <w:rPr>
                <w:rFonts w:ascii="Times New Roman" w:hAnsi="Times New Roman"/>
                <w:sz w:val="20"/>
                <w:szCs w:val="20"/>
              </w:rPr>
              <w:t xml:space="preserve">1-й ус: </w:t>
            </w:r>
          </w:p>
          <w:p w:rsidR="00FA7E4A" w:rsidRPr="00D73651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D73651">
              <w:rPr>
                <w:rFonts w:ascii="Times New Roman" w:hAnsi="Times New Roman"/>
                <w:sz w:val="20"/>
                <w:szCs w:val="20"/>
              </w:rPr>
              <w:t>40/50/60/80/110/140/ 170</w:t>
            </w:r>
          </w:p>
          <w:p w:rsidR="00FA7E4A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2-й ус:</w:t>
            </w:r>
          </w:p>
          <w:p w:rsidR="00FA7E4A" w:rsidRPr="00D73651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D73651">
              <w:rPr>
                <w:rFonts w:ascii="Times New Roman" w:hAnsi="Times New Roman"/>
                <w:sz w:val="20"/>
                <w:szCs w:val="20"/>
              </w:rPr>
              <w:t>40/50/60/80/110/140/ 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D73651" w:rsidRDefault="00FA7E4A" w:rsidP="00FA7E4A">
            <w:pPr>
              <w:pStyle w:val="a7"/>
              <w:jc w:val="center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D73651">
              <w:rPr>
                <w:rFonts w:ascii="Times New Roman" w:hAnsi="Times New Roman"/>
                <w:sz w:val="32"/>
                <w:szCs w:val="32"/>
                <w:vertAlign w:val="superscript"/>
              </w:rPr>
              <w:t>22</w:t>
            </w:r>
            <w:r w:rsidR="00C65C81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 кН</w:t>
            </w:r>
          </w:p>
          <w:p w:rsidR="00FA7E4A" w:rsidRPr="00D73651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  <w:tr w:rsidR="00C80B18" w:rsidRPr="00D73651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C80B1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C80B18" w:rsidRPr="00C80B18" w:rsidRDefault="00C80B18" w:rsidP="00C80B1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0B18">
              <w:rPr>
                <w:rFonts w:ascii="Times New Roman" w:hAnsi="Times New Roman" w:cs="Times New Roman"/>
                <w:sz w:val="20"/>
                <w:szCs w:val="20"/>
              </w:rPr>
              <w:t xml:space="preserve">Строп растягивающийся «ДУБЛЬ </w:t>
            </w:r>
            <w:proofErr w:type="gramStart"/>
            <w:r w:rsidRPr="00C80B18">
              <w:rPr>
                <w:rFonts w:ascii="Times New Roman" w:hAnsi="Times New Roman" w:cs="Times New Roman"/>
                <w:sz w:val="20"/>
                <w:szCs w:val="20"/>
              </w:rPr>
              <w:t>ГОФРА-ХВОСТ</w:t>
            </w:r>
            <w:proofErr w:type="gramEnd"/>
            <w:r w:rsidRPr="00C80B18">
              <w:rPr>
                <w:rFonts w:ascii="Times New Roman" w:hAnsi="Times New Roman" w:cs="Times New Roman"/>
                <w:sz w:val="20"/>
                <w:szCs w:val="20"/>
              </w:rPr>
              <w:t>» с хвостом, 22</w:t>
            </w:r>
            <w:r w:rsidR="00FA018E">
              <w:rPr>
                <w:rFonts w:ascii="Times New Roman" w:hAnsi="Times New Roman" w:cs="Times New Roman"/>
                <w:sz w:val="20"/>
                <w:szCs w:val="20"/>
              </w:rPr>
              <w:t xml:space="preserve"> кН</w:t>
            </w:r>
          </w:p>
          <w:p w:rsidR="00C80B18" w:rsidRPr="00C80B18" w:rsidRDefault="00C80B18" w:rsidP="00C80B1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80B18" w:rsidRDefault="00C80B18" w:rsidP="00FA7E4A">
            <w:pPr>
              <w:pStyle w:val="a7"/>
              <w:jc w:val="center"/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8974" cy="720000"/>
                  <wp:effectExtent l="0" t="0" r="444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_0143_0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97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C80B18" w:rsidRPr="00E645C8" w:rsidRDefault="00C80B18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EA09D6">
              <w:rPr>
                <w:rFonts w:ascii="Times New Roman" w:hAnsi="Times New Roman"/>
                <w:sz w:val="20"/>
                <w:szCs w:val="20"/>
              </w:rPr>
              <w:t>/36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C80B18" w:rsidRDefault="00C80B18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1-й ус:</w:t>
            </w:r>
          </w:p>
          <w:p w:rsidR="00C80B18" w:rsidRDefault="00C80B18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40/50/60/80/110/140/170</w:t>
            </w:r>
          </w:p>
          <w:p w:rsidR="00C80B18" w:rsidRDefault="00C80B18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2-й ус:</w:t>
            </w:r>
          </w:p>
          <w:p w:rsidR="00C80B18" w:rsidRPr="00E645C8" w:rsidRDefault="00C80B18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40/50/60/80/110/140/170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C80B18" w:rsidRPr="00E645C8" w:rsidRDefault="00C80B18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D73651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FA7E4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E645C8">
              <w:rPr>
                <w:rFonts w:ascii="Times New Roman" w:hAnsi="Times New Roman"/>
                <w:sz w:val="20"/>
                <w:szCs w:val="20"/>
              </w:rPr>
              <w:t>Строп</w:t>
            </w:r>
            <w:proofErr w:type="gram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растягивающийся двойной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ДУБЛЬ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ГОФРА</w:t>
            </w:r>
            <w:r>
              <w:rPr>
                <w:rFonts w:ascii="Times New Roman" w:hAnsi="Times New Roman"/>
                <w:sz w:val="20"/>
                <w:szCs w:val="20"/>
              </w:rPr>
              <w:t>-27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»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_0138_0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1-й ус: 40/50/60/80/110/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140/ 170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2-й ус: 40/50/60/80/110/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140/ 170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E645C8">
              <w:rPr>
                <w:rFonts w:ascii="Times New Roman" w:hAnsi="Times New Roman"/>
                <w:sz w:val="20"/>
                <w:szCs w:val="20"/>
              </w:rPr>
              <w:t>Строп</w:t>
            </w:r>
            <w:proofErr w:type="gram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растягивающийся двойной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ДУБЛЬ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ГОФРА-27» с присоединяемым амортизатором КНР 180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noProof/>
                <w:highlight w:val="yellow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_0148_0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 xml:space="preserve">1-й ус: 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2-й ус: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0" w:type="auto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3930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E645C8">
              <w:rPr>
                <w:rFonts w:ascii="Times New Roman" w:hAnsi="Times New Roman"/>
                <w:sz w:val="20"/>
                <w:szCs w:val="20"/>
              </w:rPr>
              <w:t>Строп</w:t>
            </w:r>
            <w:proofErr w:type="gram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растягивающийся </w:t>
            </w:r>
            <w:r>
              <w:rPr>
                <w:rFonts w:ascii="Times New Roman" w:hAnsi="Times New Roman"/>
                <w:sz w:val="20"/>
                <w:szCs w:val="20"/>
              </w:rPr>
              <w:t>тр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ойной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ТРИО 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ГОФРА-27» с присоединяемым амортизатором КНР 180</w:t>
            </w:r>
            <w:r w:rsidRPr="00E645C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, 22</w:t>
            </w:r>
            <w:r w:rsidR="00C65C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noProof/>
                <w:highlight w:val="yellow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_0152_0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27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полиамид</w:t>
            </w:r>
          </w:p>
        </w:tc>
        <w:tc>
          <w:tcPr>
            <w:tcW w:w="227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 xml:space="preserve">1-й ус: 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2-й ус:</w:t>
            </w:r>
          </w:p>
          <w:p w:rsidR="00FA7E4A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-й ус: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40/50/60/80/110/140</w:t>
            </w:r>
          </w:p>
        </w:tc>
        <w:tc>
          <w:tcPr>
            <w:tcW w:w="125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22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</w:tbl>
    <w:p w:rsidR="00456B9D" w:rsidRDefault="00456B9D" w:rsidP="00FD055D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C493E" w:rsidRDefault="002C493E" w:rsidP="00FD055D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864DE" w:rsidRDefault="002864DE" w:rsidP="002864DE">
      <w:pPr>
        <w:pStyle w:val="a7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Таблица 2.</w:t>
      </w:r>
      <w:r w:rsidR="008E7DB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864DE" w:rsidRPr="008E7DBC" w:rsidRDefault="002864DE" w:rsidP="00FD055D">
      <w:pPr>
        <w:pStyle w:val="a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E7DBC">
        <w:rPr>
          <w:rFonts w:ascii="Times New Roman" w:hAnsi="Times New Roman"/>
          <w:b/>
          <w:sz w:val="24"/>
          <w:szCs w:val="24"/>
          <w:lang w:eastAsia="ru-RU"/>
        </w:rPr>
        <w:t>Строп-ветвь однопетлевая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6"/>
        <w:gridCol w:w="3714"/>
        <w:gridCol w:w="1276"/>
        <w:gridCol w:w="1701"/>
        <w:gridCol w:w="2268"/>
        <w:gridCol w:w="1275"/>
      </w:tblGrid>
      <w:tr w:rsidR="00FA7E4A" w:rsidRPr="00E645C8" w:rsidTr="00C17B8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714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Наименование новое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Внешний вид</w:t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Ширина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используемой ленты и материал</w:t>
            </w:r>
          </w:p>
        </w:tc>
        <w:tc>
          <w:tcPr>
            <w:tcW w:w="2268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Предлагаемый типоразмер д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лин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см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азрывная нагрузка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</w:t>
            </w:r>
            <w:r w:rsidR="00FA018E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714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 xml:space="preserve">Строп-ветвь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ленточная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однопетлевая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«СЛЭК 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19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0000" cy="720000"/>
                  <wp:effectExtent l="0" t="0" r="4445" b="4445"/>
                  <wp:docPr id="13" name="Рисунок 13" descr="Ð¡ÑÑÐ¾Ð¿-Ð²ÐµÑÐ²Ñ Ð»ÐµÐ½ÑÐ¾ÑÐ½Ð°Ñ Ð¾Ð´Ð½Ð¾Ð¿ÐµÑÐ»ÐµÐ²Ð°Ñ Â«Ð¡ÐÐ­Ð 25 Ð¼Ð¼Â», 19 ÐºÐ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¡ÑÑÐ¾Ð¿-Ð²ÐµÑÐ²Ñ Ð»ÐµÐ½ÑÐ¾ÑÐ½Ð°Ñ Ð¾Ð´Ð½Ð¾Ð¿ÐµÑÐ»ÐµÐ²Ð°Ñ Â«Ð¡ÐÐ­Ð 25 Ð¼Ð¼Â», 19 ÐºÐ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полиэстер</w:t>
            </w:r>
          </w:p>
        </w:tc>
        <w:tc>
          <w:tcPr>
            <w:tcW w:w="226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15/25/50м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19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714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 xml:space="preserve">Строп-ветвь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ленточная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однопетлевая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«ГИБКАЯ ЛИНИЯ 35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28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8" name="Рисунок 26" descr="Ð¡ÑÑÐ¾Ð¿-Ð²ÐµÑÐ²Ñ Ð»ÐµÐ½ÑÐ¾ÑÐ½Ð°Ñ Ð´Ð»Ñ Ð³Ð¸Ð±ÐºÐ¾Ð¹ Ð°Ð½ÐºÐµÑÐ½Ð¾Ð¹ Ð»Ð¸Ð½Ð¸Ð¸ 25 Ð¼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Ð¡ÑÑÐ¾Ð¿-Ð²ÐµÑÐ²Ñ Ð»ÐµÐ½ÑÐ¾ÑÐ½Ð°Ñ Ð´Ð»Ñ Ð³Ð¸Ð±ÐºÐ¾Ð¹ Ð°Ð½ÐºÐµÑÐ½Ð¾Ð¹ Ð»Ð¸Ð½Ð¸Ð¸ 25 Ð¼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sz w:val="20"/>
                <w:szCs w:val="20"/>
              </w:rPr>
              <w:t>, полиэстер</w:t>
            </w:r>
          </w:p>
        </w:tc>
        <w:tc>
          <w:tcPr>
            <w:tcW w:w="226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15/25/50м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28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  <w:tr w:rsidR="00FA7E4A" w:rsidRPr="00E645C8" w:rsidTr="00C17B8B">
        <w:tc>
          <w:tcPr>
            <w:tcW w:w="256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DF649C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714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 xml:space="preserve">Строп-ветвь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ленточная </w:t>
            </w:r>
            <w:proofErr w:type="spellStart"/>
            <w:r w:rsidRPr="00E645C8">
              <w:rPr>
                <w:rFonts w:ascii="Times New Roman" w:hAnsi="Times New Roman"/>
                <w:sz w:val="20"/>
                <w:szCs w:val="20"/>
              </w:rPr>
              <w:t>однопетлевая</w:t>
            </w:r>
            <w:proofErr w:type="spellEnd"/>
            <w:r w:rsidRPr="00E645C8">
              <w:rPr>
                <w:rFonts w:ascii="Times New Roman" w:hAnsi="Times New Roman"/>
                <w:sz w:val="20"/>
                <w:szCs w:val="20"/>
              </w:rPr>
              <w:t xml:space="preserve"> «ГИБКАЯ ЛИНИЯ 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мм»</w:t>
            </w:r>
            <w:r w:rsidRPr="00E645C8">
              <w:rPr>
                <w:rFonts w:ascii="Times New Roman" w:hAnsi="Times New Roman"/>
                <w:sz w:val="20"/>
                <w:szCs w:val="20"/>
              </w:rPr>
              <w:t>, 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  <w:tc>
          <w:tcPr>
            <w:tcW w:w="127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1200" cy="711200"/>
                  <wp:effectExtent l="19050" t="0" r="0" b="0"/>
                  <wp:docPr id="209" name="Рисунок 27" descr="Ð¡ÑÑÐ¾Ð¿-Ð²ÐµÑÐ²Ñ Ð»ÐµÐ½ÑÐ¾ÑÐ½Ð°Ñ Ð´Ð»Ñ Ð³Ð¸Ð±ÐºÐ¾Ð¹ Ð°Ð½ÐºÐµÑÐ½Ð¾Ð¹ Ð»Ð¸Ð½Ð¸Ð¸ 25 Ð¼Ð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Ð¡ÑÑÐ¾Ð¿-Ð²ÐµÑÐ²Ñ Ð»ÐµÐ½ÑÐ¾ÑÐ½Ð°Ñ Ð´Ð»Ñ Ð³Ð¸Ð±ÐºÐ¾Ð¹ Ð°Ð½ÐºÐµÑÐ½Ð¾Ð¹ Ð»Ð¸Ð½Ð¸Ð¸ 25 Ð¼Ð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50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мм,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полиэстер</w:t>
            </w:r>
          </w:p>
        </w:tc>
        <w:tc>
          <w:tcPr>
            <w:tcW w:w="2268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15/25/50м</w:t>
            </w:r>
          </w:p>
        </w:tc>
        <w:tc>
          <w:tcPr>
            <w:tcW w:w="1275" w:type="dxa"/>
            <w:shd w:val="clear" w:color="auto" w:fill="FFFFFF"/>
            <w:tcMar>
              <w:left w:w="28" w:type="dxa"/>
              <w:right w:w="28" w:type="dxa"/>
            </w:tcMar>
          </w:tcPr>
          <w:p w:rsidR="00FA7E4A" w:rsidRPr="00E645C8" w:rsidRDefault="00FA7E4A" w:rsidP="00FA7E4A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45C8">
              <w:rPr>
                <w:rFonts w:ascii="Times New Roman" w:hAnsi="Times New Roman"/>
                <w:sz w:val="20"/>
                <w:szCs w:val="20"/>
              </w:rPr>
              <w:t>45</w:t>
            </w:r>
            <w:r w:rsidR="00C65C81">
              <w:rPr>
                <w:rFonts w:ascii="Times New Roman" w:hAnsi="Times New Roman"/>
                <w:sz w:val="20"/>
                <w:szCs w:val="20"/>
              </w:rPr>
              <w:t xml:space="preserve"> кН</w:t>
            </w:r>
          </w:p>
        </w:tc>
      </w:tr>
    </w:tbl>
    <w:p w:rsidR="008E7DBC" w:rsidRDefault="008E7DBC" w:rsidP="008E7DBC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055D" w:rsidRPr="008E7DBC" w:rsidRDefault="004029E2" w:rsidP="008E7DBC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29E2">
        <w:rPr>
          <w:rFonts w:ascii="Times New Roman" w:hAnsi="Times New Roman" w:cs="Times New Roman"/>
          <w:sz w:val="24"/>
          <w:szCs w:val="24"/>
        </w:rPr>
        <w:t>2.7.</w:t>
      </w:r>
      <w:r w:rsidR="008E7D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787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ВНИМАНИЕ! В зависимости от производителя лент технические характеристики могут незначительно отличаться от указанных в настоящем паспорте, но разрывные нагрузки будут не меньшими от указанных</w:t>
      </w:r>
      <w:r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 xml:space="preserve"> в таблице настоящего паспорта</w:t>
      </w:r>
      <w:r w:rsidRPr="00C76787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:rsidR="004029E2" w:rsidRPr="00426A76" w:rsidRDefault="004029E2" w:rsidP="004029E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4F700A" w:rsidRDefault="004F700A" w:rsidP="004F700A">
      <w:pPr>
        <w:pStyle w:val="a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E1C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Правила использования и рекомендации по эксплуатации</w:t>
      </w:r>
    </w:p>
    <w:p w:rsidR="008F7ADC" w:rsidRPr="003B7E22" w:rsidRDefault="008F7ADC" w:rsidP="008F7ADC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 xml:space="preserve">3.1. </w:t>
      </w:r>
      <w:r w:rsidRPr="003B7E2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Внимание! </w:t>
      </w:r>
      <w:r w:rsidRPr="003B7E22">
        <w:rPr>
          <w:rFonts w:ascii="Times New Roman" w:hAnsi="Times New Roman" w:cs="Times New Roman"/>
          <w:sz w:val="24"/>
          <w:szCs w:val="24"/>
        </w:rPr>
        <w:t>Перед использованием данного снаряжения Вы должны:</w:t>
      </w:r>
    </w:p>
    <w:p w:rsidR="008F7ADC" w:rsidRPr="003B7E22" w:rsidRDefault="008F7ADC" w:rsidP="008F7ADC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>Прочитать и понять настоящий паспорт. Познакомиться с потенциальными возможностями изделия и ограничениями по его применению.</w:t>
      </w:r>
    </w:p>
    <w:p w:rsidR="008F7ADC" w:rsidRPr="003B7E22" w:rsidRDefault="008F7ADC" w:rsidP="008F7ADC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 xml:space="preserve">Осознать и принять вероятность возникновения рисков, связанных с применением этого снаряжения. Работы на высоте могут привести к серьезным </w:t>
      </w:r>
      <w:r w:rsidR="00DC563B" w:rsidRPr="003B7E22">
        <w:rPr>
          <w:rFonts w:ascii="Times New Roman" w:hAnsi="Times New Roman" w:cs="Times New Roman"/>
          <w:sz w:val="24"/>
          <w:szCs w:val="24"/>
        </w:rPr>
        <w:t>травма</w:t>
      </w:r>
      <w:r w:rsidRPr="003B7E22">
        <w:rPr>
          <w:rFonts w:ascii="Times New Roman" w:hAnsi="Times New Roman" w:cs="Times New Roman"/>
          <w:sz w:val="24"/>
          <w:szCs w:val="24"/>
        </w:rPr>
        <w:t>м и даже смерти.</w:t>
      </w:r>
    </w:p>
    <w:p w:rsidR="008F7ADC" w:rsidRPr="003B7E22" w:rsidRDefault="008F7ADC" w:rsidP="008F7ADC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>Пройти специальную тренировку по применению. Изделие может применяться только лицами, прошедшими специальное обучение или под непосредственным контролем специалиста, прошедшего обучение (ответственного исполнителя работ).</w:t>
      </w:r>
    </w:p>
    <w:p w:rsidR="003B7E22" w:rsidRPr="003B7E22" w:rsidRDefault="003B7E22" w:rsidP="008F7ADC">
      <w:pPr>
        <w:pStyle w:val="a7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>На случай аварийного падения иметь план и средства для спасения и эвакуации.</w:t>
      </w:r>
    </w:p>
    <w:p w:rsidR="008F7ADC" w:rsidRPr="003B7E22" w:rsidRDefault="008F7ADC" w:rsidP="008F7ADC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>3.2. Производитель не несет ответственность за риски и травмы, возникшие при неправильном использовании изделия.</w:t>
      </w:r>
    </w:p>
    <w:p w:rsidR="00761AD4" w:rsidRDefault="008F7ADC" w:rsidP="00761AD4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 xml:space="preserve">3.3. Перед использованием </w:t>
      </w:r>
      <w:r w:rsidR="00DC563B" w:rsidRPr="003B7E22">
        <w:rPr>
          <w:rFonts w:ascii="Times New Roman" w:hAnsi="Times New Roman" w:cs="Times New Roman"/>
          <w:sz w:val="24"/>
          <w:szCs w:val="24"/>
        </w:rPr>
        <w:t>петель и стропов с</w:t>
      </w:r>
      <w:r w:rsidRPr="003B7E22">
        <w:rPr>
          <w:rFonts w:ascii="Times New Roman" w:hAnsi="Times New Roman" w:cs="Times New Roman"/>
          <w:sz w:val="24"/>
          <w:szCs w:val="24"/>
        </w:rPr>
        <w:t xml:space="preserve"> другими СИЗ внимательно изучите инструкции к ним с целью убедиться в возможности совместного использования, а также узнать возможные ограничения по использованию.</w:t>
      </w:r>
    </w:p>
    <w:p w:rsidR="00761AD4" w:rsidRDefault="0033148C" w:rsidP="00761AD4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>3.4. В случае использования стропов или петель в качестве соединителей между анкерной точкой и пользователем в страховочной системе (связанной с возможным падением и удержанием после падения</w:t>
      </w:r>
      <w:r w:rsidRPr="003B7E22">
        <w:rPr>
          <w:rFonts w:ascii="Times New Roman" w:eastAsia="Courier New" w:hAnsi="Times New Roman" w:cs="Times New Roman"/>
          <w:sz w:val="24"/>
          <w:szCs w:val="24"/>
        </w:rPr>
        <w:t>)</w:t>
      </w:r>
      <w:r w:rsidR="00B32D40" w:rsidRPr="003B7E22">
        <w:rPr>
          <w:rFonts w:ascii="Times New Roman" w:eastAsia="Courier New" w:hAnsi="Times New Roman" w:cs="Times New Roman"/>
          <w:sz w:val="24"/>
          <w:szCs w:val="24"/>
        </w:rPr>
        <w:t xml:space="preserve"> запрещается использование такого соединительного стропа или петли без амортизатора. А</w:t>
      </w:r>
      <w:r w:rsidRPr="003B7E22">
        <w:rPr>
          <w:rFonts w:ascii="Times New Roman" w:eastAsia="Courier New" w:hAnsi="Times New Roman" w:cs="Times New Roman"/>
          <w:sz w:val="24"/>
          <w:szCs w:val="24"/>
        </w:rPr>
        <w:t xml:space="preserve"> длина стропа</w:t>
      </w:r>
      <w:r w:rsidR="00B32D40" w:rsidRPr="003B7E22">
        <w:rPr>
          <w:rFonts w:ascii="Times New Roman" w:eastAsia="Courier New" w:hAnsi="Times New Roman" w:cs="Times New Roman"/>
          <w:sz w:val="24"/>
          <w:szCs w:val="24"/>
        </w:rPr>
        <w:t xml:space="preserve"> (петли, если она используется, как строп)</w:t>
      </w:r>
      <w:r w:rsidRPr="003B7E22">
        <w:rPr>
          <w:rFonts w:ascii="Times New Roman" w:eastAsia="Courier New" w:hAnsi="Times New Roman" w:cs="Times New Roman"/>
          <w:sz w:val="24"/>
          <w:szCs w:val="24"/>
        </w:rPr>
        <w:t>, включая амортизатор, концевые соединения и соединительные элементы (например, длину концевого соединителя плюс длину стропа, плюс длину амортизатора, плюс длину соединительного элемента) не должна превышать 2</w:t>
      </w:r>
      <w:r w:rsidR="00761AD4">
        <w:rPr>
          <w:rFonts w:ascii="Times New Roman" w:eastAsia="Courier New" w:hAnsi="Times New Roman" w:cs="Times New Roman"/>
          <w:sz w:val="24"/>
          <w:szCs w:val="24"/>
        </w:rPr>
        <w:t xml:space="preserve">-х </w:t>
      </w:r>
      <w:r w:rsidRPr="003B7E22">
        <w:rPr>
          <w:rFonts w:ascii="Times New Roman" w:eastAsia="Courier New" w:hAnsi="Times New Roman" w:cs="Times New Roman"/>
          <w:sz w:val="24"/>
          <w:szCs w:val="24"/>
        </w:rPr>
        <w:t>(</w:t>
      </w:r>
      <w:r w:rsidR="00761AD4">
        <w:rPr>
          <w:rFonts w:ascii="Times New Roman" w:eastAsia="Courier New" w:hAnsi="Times New Roman" w:cs="Times New Roman"/>
          <w:sz w:val="24"/>
          <w:szCs w:val="24"/>
        </w:rPr>
        <w:t>д</w:t>
      </w:r>
      <w:r w:rsidRPr="003B7E22">
        <w:rPr>
          <w:rFonts w:ascii="Times New Roman" w:eastAsia="Courier New" w:hAnsi="Times New Roman" w:cs="Times New Roman"/>
          <w:sz w:val="24"/>
          <w:szCs w:val="24"/>
        </w:rPr>
        <w:t>вух) метров.</w:t>
      </w:r>
    </w:p>
    <w:p w:rsidR="00B32D40" w:rsidRPr="00761AD4" w:rsidRDefault="0033148C" w:rsidP="00761AD4">
      <w:pPr>
        <w:pStyle w:val="a7"/>
        <w:ind w:firstLine="426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61AD4">
        <w:rPr>
          <w:rFonts w:ascii="Times New Roman" w:hAnsi="Times New Roman" w:cs="Times New Roman"/>
          <w:sz w:val="24"/>
          <w:szCs w:val="24"/>
        </w:rPr>
        <w:t>3.5. В случае использования в качестве анкерных точек, изделия не должны быть присоединены к конструкциям или массивам, которые обладают прочностью менее 2</w:t>
      </w:r>
      <w:r w:rsidR="00B32D40" w:rsidRPr="00761AD4">
        <w:rPr>
          <w:rFonts w:ascii="Times New Roman" w:hAnsi="Times New Roman" w:cs="Times New Roman"/>
          <w:sz w:val="24"/>
          <w:szCs w:val="24"/>
        </w:rPr>
        <w:t>2</w:t>
      </w:r>
      <w:r w:rsidR="00761AD4">
        <w:rPr>
          <w:rFonts w:ascii="Times New Roman" w:hAnsi="Times New Roman" w:cs="Times New Roman"/>
          <w:sz w:val="24"/>
          <w:szCs w:val="24"/>
        </w:rPr>
        <w:t>-</w:t>
      </w:r>
      <w:r w:rsidRPr="00761AD4">
        <w:rPr>
          <w:rFonts w:ascii="Times New Roman" w:hAnsi="Times New Roman" w:cs="Times New Roman"/>
          <w:sz w:val="24"/>
          <w:szCs w:val="24"/>
        </w:rPr>
        <w:t>х</w:t>
      </w:r>
      <w:r w:rsidR="00FA018E">
        <w:rPr>
          <w:rFonts w:ascii="Times New Roman" w:hAnsi="Times New Roman" w:cs="Times New Roman"/>
          <w:sz w:val="24"/>
          <w:szCs w:val="24"/>
        </w:rPr>
        <w:t xml:space="preserve"> кН</w:t>
      </w:r>
      <w:r w:rsidR="00B32D40" w:rsidRPr="00761AD4">
        <w:rPr>
          <w:rFonts w:ascii="Times New Roman" w:hAnsi="Times New Roman" w:cs="Times New Roman"/>
          <w:sz w:val="24"/>
          <w:szCs w:val="24"/>
        </w:rPr>
        <w:t xml:space="preserve"> (</w:t>
      </w:r>
      <w:r w:rsidRPr="00761AD4">
        <w:rPr>
          <w:rFonts w:ascii="Times New Roman" w:hAnsi="Times New Roman" w:cs="Times New Roman"/>
          <w:sz w:val="24"/>
          <w:szCs w:val="24"/>
        </w:rPr>
        <w:t>в направлении возможного рывка при падении пользователя</w:t>
      </w:r>
      <w:r w:rsidR="00B32D40" w:rsidRPr="00761AD4">
        <w:rPr>
          <w:rFonts w:ascii="Times New Roman" w:hAnsi="Times New Roman" w:cs="Times New Roman"/>
          <w:sz w:val="24"/>
          <w:szCs w:val="24"/>
        </w:rPr>
        <w:t xml:space="preserve">). А при использовании как анкерные точки анкерных линий </w:t>
      </w:r>
      <w:r w:rsidR="00761AD4">
        <w:rPr>
          <w:rFonts w:ascii="Times New Roman" w:hAnsi="Times New Roman" w:cs="Times New Roman"/>
          <w:sz w:val="24"/>
          <w:szCs w:val="24"/>
        </w:rPr>
        <w:t>–</w:t>
      </w:r>
      <w:r w:rsidR="00B32D40" w:rsidRPr="00761AD4">
        <w:rPr>
          <w:rFonts w:ascii="Times New Roman" w:hAnsi="Times New Roman" w:cs="Times New Roman"/>
          <w:sz w:val="24"/>
          <w:szCs w:val="24"/>
        </w:rPr>
        <w:t xml:space="preserve"> не должны использоваться изделия с разрывными усилиями меньшими, чем </w:t>
      </w:r>
      <w:r w:rsidR="003B7E22" w:rsidRPr="00761AD4">
        <w:rPr>
          <w:rFonts w:ascii="Times New Roman" w:hAnsi="Times New Roman" w:cs="Times New Roman"/>
          <w:sz w:val="24"/>
          <w:szCs w:val="24"/>
        </w:rPr>
        <w:t>максимальные нагрузки, рассчитанные для таких линий</w:t>
      </w:r>
      <w:r w:rsidR="00B32D40" w:rsidRPr="00761AD4">
        <w:rPr>
          <w:rFonts w:ascii="Times New Roman" w:hAnsi="Times New Roman" w:cs="Times New Roman"/>
          <w:sz w:val="24"/>
          <w:szCs w:val="24"/>
        </w:rPr>
        <w:t xml:space="preserve"> (в зависимости от требований к такой анкерной линии).</w:t>
      </w:r>
    </w:p>
    <w:p w:rsidR="00761AD4" w:rsidRDefault="00E94E2A" w:rsidP="00761AD4">
      <w:pPr>
        <w:pStyle w:val="a7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>3.</w:t>
      </w:r>
      <w:r w:rsidR="004029E2">
        <w:rPr>
          <w:rFonts w:ascii="Times New Roman" w:hAnsi="Times New Roman" w:cs="Times New Roman"/>
          <w:sz w:val="24"/>
          <w:szCs w:val="24"/>
        </w:rPr>
        <w:t>6</w:t>
      </w:r>
      <w:r w:rsidRPr="003B7E22">
        <w:rPr>
          <w:rFonts w:ascii="Times New Roman" w:hAnsi="Times New Roman" w:cs="Times New Roman"/>
          <w:sz w:val="24"/>
          <w:szCs w:val="24"/>
        </w:rPr>
        <w:t xml:space="preserve">. Наиболее оптимальным при охвате стропом или петлёй массива </w:t>
      </w:r>
      <w:r w:rsidR="00761AD4">
        <w:rPr>
          <w:rFonts w:ascii="Times New Roman" w:hAnsi="Times New Roman" w:cs="Times New Roman"/>
          <w:sz w:val="24"/>
          <w:szCs w:val="24"/>
        </w:rPr>
        <w:t>(</w:t>
      </w:r>
      <w:r w:rsidRPr="003B7E22">
        <w:rPr>
          <w:rFonts w:ascii="Times New Roman" w:hAnsi="Times New Roman" w:cs="Times New Roman"/>
          <w:sz w:val="24"/>
          <w:szCs w:val="24"/>
        </w:rPr>
        <w:t>или конструкции</w:t>
      </w:r>
      <w:r w:rsidR="00761AD4">
        <w:rPr>
          <w:rFonts w:ascii="Times New Roman" w:hAnsi="Times New Roman" w:cs="Times New Roman"/>
          <w:sz w:val="24"/>
          <w:szCs w:val="24"/>
        </w:rPr>
        <w:t>)</w:t>
      </w:r>
      <w:r w:rsidRPr="003B7E22">
        <w:rPr>
          <w:rFonts w:ascii="Times New Roman" w:hAnsi="Times New Roman" w:cs="Times New Roman"/>
          <w:sz w:val="24"/>
          <w:szCs w:val="24"/>
        </w:rPr>
        <w:t>, выбранных в качестве анкерных, следуе</w:t>
      </w:r>
      <w:r w:rsidR="00D907FE" w:rsidRPr="003B7E22">
        <w:rPr>
          <w:rFonts w:ascii="Times New Roman" w:hAnsi="Times New Roman" w:cs="Times New Roman"/>
          <w:sz w:val="24"/>
          <w:szCs w:val="24"/>
        </w:rPr>
        <w:t>т</w:t>
      </w:r>
      <w:r w:rsidRPr="003B7E22">
        <w:rPr>
          <w:rFonts w:ascii="Times New Roman" w:hAnsi="Times New Roman" w:cs="Times New Roman"/>
          <w:sz w:val="24"/>
          <w:szCs w:val="24"/>
        </w:rPr>
        <w:t xml:space="preserve"> считать угол схождения к</w:t>
      </w:r>
      <w:r w:rsidR="00D907FE" w:rsidRPr="003B7E22">
        <w:rPr>
          <w:rFonts w:ascii="Times New Roman" w:hAnsi="Times New Roman" w:cs="Times New Roman"/>
          <w:sz w:val="24"/>
          <w:szCs w:val="24"/>
        </w:rPr>
        <w:t>о</w:t>
      </w:r>
      <w:r w:rsidRPr="003B7E22">
        <w:rPr>
          <w:rFonts w:ascii="Times New Roman" w:hAnsi="Times New Roman" w:cs="Times New Roman"/>
          <w:sz w:val="24"/>
          <w:szCs w:val="24"/>
        </w:rPr>
        <w:t xml:space="preserve">нцов стропа или петли </w:t>
      </w:r>
      <w:r w:rsidR="00D907FE" w:rsidRPr="003B7E22">
        <w:rPr>
          <w:rFonts w:ascii="Times New Roman" w:hAnsi="Times New Roman" w:cs="Times New Roman"/>
          <w:sz w:val="24"/>
          <w:szCs w:val="24"/>
        </w:rPr>
        <w:t>в</w:t>
      </w:r>
      <w:r w:rsidRPr="003B7E22">
        <w:rPr>
          <w:rFonts w:ascii="Times New Roman" w:hAnsi="Times New Roman" w:cs="Times New Roman"/>
          <w:sz w:val="24"/>
          <w:szCs w:val="24"/>
        </w:rPr>
        <w:t xml:space="preserve">еличиной не более 60 градусов. </w:t>
      </w:r>
      <w:r w:rsidR="00D907FE" w:rsidRPr="003B7E22">
        <w:rPr>
          <w:rFonts w:ascii="Times New Roman" w:hAnsi="Times New Roman" w:cs="Times New Roman"/>
          <w:sz w:val="24"/>
          <w:szCs w:val="24"/>
        </w:rPr>
        <w:t xml:space="preserve">При этом суммарная нагрузка на строп будет стремиться к </w:t>
      </w:r>
      <w:r w:rsidR="00D907FE" w:rsidRPr="003B7E22">
        <w:rPr>
          <w:rFonts w:ascii="Times New Roman" w:hAnsi="Times New Roman" w:cs="Times New Roman"/>
          <w:sz w:val="24"/>
          <w:szCs w:val="24"/>
        </w:rPr>
        <w:lastRenderedPageBreak/>
        <w:t xml:space="preserve">равенству с силой, прикладываемой к точке схождения концов стропа.  </w:t>
      </w:r>
      <w:r w:rsidRPr="003B7E22">
        <w:rPr>
          <w:rFonts w:ascii="Times New Roman" w:hAnsi="Times New Roman" w:cs="Times New Roman"/>
          <w:sz w:val="24"/>
          <w:szCs w:val="24"/>
        </w:rPr>
        <w:t>При больших углах схождения прочность такой петли будет уменьшаться</w:t>
      </w:r>
      <w:r w:rsidR="00D907FE" w:rsidRPr="003B7E22">
        <w:rPr>
          <w:rFonts w:ascii="Times New Roman" w:hAnsi="Times New Roman" w:cs="Times New Roman"/>
          <w:sz w:val="24"/>
          <w:szCs w:val="24"/>
        </w:rPr>
        <w:t xml:space="preserve"> пропорционально увеличения угла</w:t>
      </w:r>
      <w:r w:rsidRPr="003B7E22">
        <w:rPr>
          <w:rFonts w:ascii="Times New Roman" w:hAnsi="Times New Roman" w:cs="Times New Roman"/>
          <w:sz w:val="24"/>
          <w:szCs w:val="24"/>
        </w:rPr>
        <w:t xml:space="preserve"> (</w:t>
      </w:r>
      <w:r w:rsidR="00761AD4">
        <w:rPr>
          <w:rFonts w:ascii="Times New Roman" w:hAnsi="Times New Roman" w:cs="Times New Roman"/>
          <w:sz w:val="24"/>
          <w:szCs w:val="24"/>
        </w:rPr>
        <w:t>Т</w:t>
      </w:r>
      <w:r w:rsidRPr="003B7E22">
        <w:rPr>
          <w:rFonts w:ascii="Times New Roman" w:hAnsi="Times New Roman" w:cs="Times New Roman"/>
          <w:sz w:val="24"/>
          <w:szCs w:val="24"/>
        </w:rPr>
        <w:t>абл.3).</w:t>
      </w:r>
    </w:p>
    <w:p w:rsidR="00761AD4" w:rsidRPr="003B7E22" w:rsidRDefault="00761AD4" w:rsidP="00761AD4">
      <w:pPr>
        <w:pStyle w:val="a7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B7E22">
        <w:rPr>
          <w:rFonts w:ascii="Times New Roman" w:hAnsi="Times New Roman" w:cs="Times New Roman"/>
          <w:b/>
          <w:sz w:val="24"/>
          <w:szCs w:val="24"/>
        </w:rPr>
        <w:t>Таблица 3</w:t>
      </w:r>
    </w:p>
    <w:p w:rsidR="00761AD4" w:rsidRPr="003B7E22" w:rsidRDefault="00761AD4" w:rsidP="00761AD4">
      <w:pPr>
        <w:pStyle w:val="a7"/>
        <w:contextualSpacing/>
        <w:jc w:val="center"/>
        <w:rPr>
          <w:rStyle w:val="a3"/>
          <w:rFonts w:ascii="Times New Roman" w:hAnsi="Times New Roman" w:cs="Times New Roman"/>
          <w:b w:val="0"/>
          <w:i/>
          <w:iCs/>
          <w:sz w:val="24"/>
          <w:szCs w:val="24"/>
        </w:rPr>
      </w:pPr>
      <w:r w:rsidRPr="003B7E22">
        <w:rPr>
          <w:rFonts w:ascii="Times New Roman" w:hAnsi="Times New Roman" w:cs="Times New Roman"/>
          <w:sz w:val="24"/>
          <w:szCs w:val="24"/>
        </w:rPr>
        <w:t xml:space="preserve"> </w:t>
      </w:r>
      <w:r w:rsidRPr="003B7E22">
        <w:rPr>
          <w:rStyle w:val="a3"/>
          <w:rFonts w:ascii="Times New Roman" w:hAnsi="Times New Roman" w:cs="Times New Roman"/>
          <w:sz w:val="24"/>
          <w:szCs w:val="24"/>
        </w:rPr>
        <w:t>Распределение нагрузок на анкерные точки в зависимости от угла между плечами крепления, определяемых в процентах (%) от силы рывка</w:t>
      </w:r>
      <w:r w:rsidRPr="003B7E22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3B7E22">
        <w:rPr>
          <w:rStyle w:val="a3"/>
          <w:rFonts w:ascii="Times New Roman" w:hAnsi="Times New Roman" w:cs="Times New Roman"/>
          <w:i/>
          <w:iCs/>
          <w:sz w:val="24"/>
          <w:szCs w:val="24"/>
        </w:rPr>
        <w:t>F</w:t>
      </w:r>
    </w:p>
    <w:tbl>
      <w:tblPr>
        <w:tblStyle w:val="a8"/>
        <w:tblW w:w="9993" w:type="dxa"/>
        <w:tblLook w:val="04A0" w:firstRow="1" w:lastRow="0" w:firstColumn="1" w:lastColumn="0" w:noHBand="0" w:noVBand="1"/>
      </w:tblPr>
      <w:tblGrid>
        <w:gridCol w:w="3710"/>
        <w:gridCol w:w="569"/>
        <w:gridCol w:w="571"/>
        <w:gridCol w:w="571"/>
        <w:gridCol w:w="570"/>
        <w:gridCol w:w="571"/>
        <w:gridCol w:w="572"/>
        <w:gridCol w:w="572"/>
        <w:gridCol w:w="571"/>
        <w:gridCol w:w="572"/>
        <w:gridCol w:w="572"/>
        <w:gridCol w:w="572"/>
      </w:tblGrid>
      <w:tr w:rsidR="00761AD4" w:rsidRPr="00761AD4" w:rsidTr="00761AD4">
        <w:trPr>
          <w:trHeight w:val="188"/>
        </w:trPr>
        <w:tc>
          <w:tcPr>
            <w:tcW w:w="3710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Угол между плечами крепления α, °</w:t>
            </w:r>
          </w:p>
        </w:tc>
        <w:tc>
          <w:tcPr>
            <w:tcW w:w="569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61AD4">
              <w:rPr>
                <w:rFonts w:ascii="Times New Roman" w:hAnsi="Times New Roman" w:cs="Times New Roman"/>
                <w:highlight w:val="green"/>
              </w:rPr>
              <w:t>60</w:t>
            </w:r>
          </w:p>
        </w:tc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AD4">
              <w:rPr>
                <w:rFonts w:ascii="Times New Roman" w:hAnsi="Times New Roman" w:cs="Times New Roman"/>
                <w:lang w:val="en-US"/>
              </w:rPr>
              <w:t>175</w:t>
            </w:r>
          </w:p>
        </w:tc>
      </w:tr>
      <w:tr w:rsidR="00761AD4" w:rsidRPr="00761AD4" w:rsidTr="00761AD4">
        <w:trPr>
          <w:trHeight w:val="1018"/>
        </w:trPr>
        <w:tc>
          <w:tcPr>
            <w:tcW w:w="3710" w:type="dxa"/>
            <w:tcMar>
              <w:left w:w="28" w:type="dxa"/>
              <w:right w:w="28" w:type="dxa"/>
            </w:tcMar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761AD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922391" cy="720000"/>
                  <wp:effectExtent l="0" t="0" r="1905" b="4445"/>
                  <wp:docPr id="7" name="Рисунок 36" descr="Угол между плечами крепления">
                    <a:hlinkClick xmlns:a="http://schemas.openxmlformats.org/drawingml/2006/main" r:id="rId54" tooltip="&quot;Угол между плечами крепления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Угол между плечами крепления">
                            <a:hlinkClick r:id="rId54" tooltip="&quot;Угол между плечами крепления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391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761AD4">
              <w:rPr>
                <w:rFonts w:ascii="Times New Roman" w:hAnsi="Times New Roman" w:cs="Times New Roman"/>
                <w:highlight w:val="green"/>
              </w:rPr>
              <w:t>58</w:t>
            </w:r>
          </w:p>
        </w:tc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71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572" w:type="dxa"/>
            <w:tcMar>
              <w:left w:w="28" w:type="dxa"/>
              <w:right w:w="28" w:type="dxa"/>
            </w:tcMar>
            <w:vAlign w:val="center"/>
          </w:tcPr>
          <w:p w:rsidR="00761AD4" w:rsidRPr="00761AD4" w:rsidRDefault="00761AD4" w:rsidP="00761AD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61AD4">
              <w:rPr>
                <w:rFonts w:ascii="Times New Roman" w:hAnsi="Times New Roman" w:cs="Times New Roman"/>
              </w:rPr>
              <w:t>1146</w:t>
            </w:r>
          </w:p>
        </w:tc>
      </w:tr>
    </w:tbl>
    <w:p w:rsidR="00761AD4" w:rsidRDefault="00761AD4" w:rsidP="00761AD4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90220" w:rsidRPr="00761AD4" w:rsidRDefault="00F90220" w:rsidP="00761AD4">
      <w:pPr>
        <w:pStyle w:val="a7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>3.</w:t>
      </w:r>
      <w:r w:rsidR="004029E2">
        <w:rPr>
          <w:rFonts w:ascii="Times New Roman" w:hAnsi="Times New Roman" w:cs="Times New Roman"/>
          <w:iCs/>
          <w:sz w:val="24"/>
          <w:szCs w:val="24"/>
          <w:lang w:eastAsia="ru-RU"/>
        </w:rPr>
        <w:t>7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. Для быстрого </w:t>
      </w:r>
      <w:r w:rsidR="00FD055D">
        <w:rPr>
          <w:rFonts w:ascii="Times New Roman" w:hAnsi="Times New Roman" w:cs="Times New Roman"/>
          <w:iCs/>
          <w:sz w:val="24"/>
          <w:szCs w:val="24"/>
          <w:lang w:eastAsia="ru-RU"/>
        </w:rPr>
        <w:t>примерного определе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ния соответствия выбранной длины стропа или петли </w:t>
      </w:r>
      <w:r w:rsidR="003B7E2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размеру 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>выбранно</w:t>
      </w:r>
      <w:r w:rsidR="003B7E22">
        <w:rPr>
          <w:rFonts w:ascii="Times New Roman" w:hAnsi="Times New Roman" w:cs="Times New Roman"/>
          <w:iCs/>
          <w:sz w:val="24"/>
          <w:szCs w:val="24"/>
          <w:lang w:eastAsia="ru-RU"/>
        </w:rPr>
        <w:t>го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3B7E22">
        <w:rPr>
          <w:rFonts w:ascii="Times New Roman" w:hAnsi="Times New Roman" w:cs="Times New Roman"/>
          <w:iCs/>
          <w:sz w:val="24"/>
          <w:szCs w:val="24"/>
          <w:lang w:eastAsia="ru-RU"/>
        </w:rPr>
        <w:t>массива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или </w:t>
      </w:r>
      <w:r w:rsidR="00761AD4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его 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конструкции, можно воспользоваться </w:t>
      </w:r>
      <w:r w:rsidR="003B7E22">
        <w:rPr>
          <w:rFonts w:ascii="Times New Roman" w:hAnsi="Times New Roman" w:cs="Times New Roman"/>
          <w:iCs/>
          <w:sz w:val="24"/>
          <w:szCs w:val="24"/>
          <w:lang w:eastAsia="ru-RU"/>
        </w:rPr>
        <w:t>соответствиями</w:t>
      </w:r>
      <w:r w:rsidR="00761AD4">
        <w:rPr>
          <w:rFonts w:ascii="Times New Roman" w:hAnsi="Times New Roman" w:cs="Times New Roman"/>
          <w:iCs/>
          <w:sz w:val="24"/>
          <w:szCs w:val="24"/>
          <w:lang w:eastAsia="ru-RU"/>
        </w:rPr>
        <w:t>, приведенными далее на рисунке (Рис.</w:t>
      </w:r>
      <w:r w:rsidR="00670B0E">
        <w:rPr>
          <w:rFonts w:ascii="Times New Roman" w:hAnsi="Times New Roman" w:cs="Times New Roman"/>
          <w:iCs/>
          <w:sz w:val="24"/>
          <w:szCs w:val="24"/>
          <w:lang w:eastAsia="ru-RU"/>
        </w:rPr>
        <w:t>3</w:t>
      </w:r>
      <w:r w:rsidR="00761AD4">
        <w:rPr>
          <w:rFonts w:ascii="Times New Roman" w:hAnsi="Times New Roman" w:cs="Times New Roman"/>
          <w:iCs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>:</w:t>
      </w:r>
    </w:p>
    <w:p w:rsidR="00F90220" w:rsidRDefault="00F90220" w:rsidP="00FD055D">
      <w:pPr>
        <w:pStyle w:val="a7"/>
        <w:jc w:val="center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F90220"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drawing>
          <wp:inline distT="0" distB="0" distL="0" distR="0">
            <wp:extent cx="3478528" cy="2160000"/>
            <wp:effectExtent l="0" t="0" r="8255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_1_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852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220" w:rsidRDefault="00F90220" w:rsidP="00F90220">
      <w:pPr>
        <w:pStyle w:val="a7"/>
        <w:ind w:firstLine="426"/>
        <w:jc w:val="center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8F7ADC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Рис.</w:t>
      </w:r>
      <w:r w:rsidR="00670B0E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iCs/>
          <w:sz w:val="24"/>
          <w:szCs w:val="24"/>
          <w:lang w:eastAsia="ru-RU"/>
        </w:rPr>
        <w:t>. Примерная зависимость длины петли или стропа от диаметра опоры при рекомендуемом угле схождения концов стропа в точке соединения.</w:t>
      </w:r>
    </w:p>
    <w:p w:rsidR="00D907FE" w:rsidRDefault="00D907FE" w:rsidP="00D907FE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029E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8610B" w:rsidRPr="00A861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ВНИМАНИЕ! </w:t>
      </w:r>
      <w:r w:rsidR="00A8610B" w:rsidRPr="00A8610B">
        <w:rPr>
          <w:rFonts w:ascii="Times New Roman" w:hAnsi="Times New Roman" w:cs="Times New Roman"/>
          <w:sz w:val="24"/>
          <w:szCs w:val="24"/>
        </w:rPr>
        <w:t>В зависимости от способа использования петель и строп, или при "тесном" расположении в строповой петле малого размера поперечины соединительного элемента относительно большого диаметра, прочность таких петель и строп может быть</w:t>
      </w:r>
      <w:r w:rsidR="00A8610B" w:rsidRPr="00A86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8610B" w:rsidRPr="00A8610B">
        <w:rPr>
          <w:rFonts w:ascii="Times New Roman" w:hAnsi="Times New Roman" w:cs="Times New Roman"/>
          <w:color w:val="FF0000"/>
          <w:sz w:val="24"/>
          <w:szCs w:val="24"/>
          <w:u w:val="single"/>
        </w:rPr>
        <w:t>существенно снижена!</w:t>
      </w:r>
      <w:r w:rsidR="00A8610B" w:rsidRPr="00A861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(Рис.</w:t>
      </w:r>
      <w:r w:rsidR="00670B0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907FE" w:rsidRPr="00A42112" w:rsidRDefault="00D907FE" w:rsidP="00A42112">
      <w:pPr>
        <w:pStyle w:val="a7"/>
        <w:jc w:val="both"/>
        <w:rPr>
          <w:rFonts w:ascii="Times New Roman" w:hAnsi="Times New Roman" w:cs="Times New Roman"/>
          <w:sz w:val="12"/>
          <w:szCs w:val="12"/>
        </w:rPr>
      </w:pPr>
    </w:p>
    <w:p w:rsidR="00D907FE" w:rsidRDefault="00A8610B" w:rsidP="00F90220">
      <w:pPr>
        <w:pStyle w:val="a7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3444" cy="2933444"/>
            <wp:effectExtent l="0" t="0" r="0" b="0"/>
            <wp:docPr id="5" name="Рисунок 5" descr="C:\Users\Daykini\Desktop\Заказ\2020\08-август\22.08\Пом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ykini\Desktop\Заказ\2020\08-август\22.08\Помни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444" cy="293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10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13224" cy="3013224"/>
            <wp:effectExtent l="0" t="0" r="0" b="0"/>
            <wp:docPr id="15" name="Рисунок 15" descr="C:\Users\Daykini\Desktop\Заказ\2020\08-август\22.08\MyColl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ykini\Desktop\Заказ\2020\08-август\22.08\MyCollages (2)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225" cy="30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220" w:rsidRDefault="00761AD4" w:rsidP="00F90220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Рис. </w:t>
      </w:r>
      <w:r w:rsidR="0067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F90220" w:rsidRPr="009772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90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Примеры снижения прочности петли в зависимости от вида использования. </w:t>
      </w:r>
    </w:p>
    <w:p w:rsidR="00FD055D" w:rsidRDefault="00FD055D" w:rsidP="00F90220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055D" w:rsidRDefault="008F7ADC" w:rsidP="008F7ADC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029E2">
        <w:rPr>
          <w:rFonts w:ascii="Times New Roman" w:hAnsi="Times New Roman" w:cs="Times New Roman"/>
          <w:sz w:val="24"/>
          <w:szCs w:val="24"/>
        </w:rPr>
        <w:t>9</w:t>
      </w:r>
      <w:r w:rsidR="00661D60" w:rsidRPr="0097722B">
        <w:rPr>
          <w:rFonts w:ascii="Times New Roman" w:hAnsi="Times New Roman" w:cs="Times New Roman"/>
          <w:sz w:val="24"/>
          <w:szCs w:val="24"/>
        </w:rPr>
        <w:t xml:space="preserve">. </w:t>
      </w:r>
      <w:r w:rsidR="00FC140F">
        <w:rPr>
          <w:rFonts w:ascii="Times New Roman" w:hAnsi="Times New Roman" w:cs="Times New Roman"/>
          <w:sz w:val="24"/>
          <w:szCs w:val="24"/>
        </w:rPr>
        <w:t xml:space="preserve"> </w:t>
      </w:r>
      <w:r w:rsidR="00A31D3A">
        <w:rPr>
          <w:rFonts w:ascii="Times New Roman" w:hAnsi="Times New Roman" w:cs="Times New Roman"/>
          <w:sz w:val="24"/>
          <w:szCs w:val="24"/>
        </w:rPr>
        <w:t xml:space="preserve">Для защиты фалов изделий от абразива </w:t>
      </w:r>
      <w:r w:rsidR="00A8610B" w:rsidRPr="00A8610B">
        <w:rPr>
          <w:rFonts w:ascii="Times New Roman" w:hAnsi="Times New Roman" w:cs="Times New Roman"/>
          <w:sz w:val="24"/>
          <w:szCs w:val="24"/>
        </w:rPr>
        <w:t xml:space="preserve">или острых кромок </w:t>
      </w:r>
      <w:r w:rsidR="00A31D3A">
        <w:rPr>
          <w:rFonts w:ascii="Times New Roman" w:hAnsi="Times New Roman" w:cs="Times New Roman"/>
          <w:sz w:val="24"/>
          <w:szCs w:val="24"/>
        </w:rPr>
        <w:t xml:space="preserve">используемых опор </w:t>
      </w:r>
      <w:bookmarkStart w:id="32" w:name="_GoBack"/>
      <w:bookmarkEnd w:id="32"/>
      <w:r w:rsidR="00A31D3A">
        <w:rPr>
          <w:rFonts w:ascii="Times New Roman" w:hAnsi="Times New Roman" w:cs="Times New Roman"/>
          <w:sz w:val="24"/>
          <w:szCs w:val="24"/>
        </w:rPr>
        <w:t>необходимо воспользоваться различного рода протекторами.</w:t>
      </w:r>
    </w:p>
    <w:p w:rsidR="008F7ADC" w:rsidRDefault="00A31D3A" w:rsidP="008F7ADC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4029E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8097E">
        <w:rPr>
          <w:rFonts w:ascii="Times New Roman" w:hAnsi="Times New Roman" w:cs="Times New Roman"/>
          <w:sz w:val="24"/>
          <w:szCs w:val="24"/>
        </w:rPr>
        <w:t>К</w:t>
      </w:r>
      <w:r w:rsidR="008F7ADC">
        <w:rPr>
          <w:rFonts w:ascii="Times New Roman" w:hAnsi="Times New Roman" w:cs="Times New Roman"/>
          <w:sz w:val="24"/>
          <w:szCs w:val="24"/>
        </w:rPr>
        <w:t xml:space="preserve">лиматический </w:t>
      </w:r>
      <w:r w:rsidR="00CD43A7" w:rsidRPr="002E1CDE">
        <w:rPr>
          <w:rFonts w:ascii="Times New Roman" w:hAnsi="Times New Roman" w:cs="Times New Roman"/>
          <w:sz w:val="24"/>
          <w:szCs w:val="24"/>
        </w:rPr>
        <w:t xml:space="preserve">режим </w:t>
      </w:r>
      <w:r w:rsidR="0060206B" w:rsidRPr="002E1CDE">
        <w:rPr>
          <w:rFonts w:ascii="Times New Roman" w:hAnsi="Times New Roman" w:cs="Times New Roman"/>
          <w:sz w:val="24"/>
          <w:szCs w:val="24"/>
        </w:rPr>
        <w:t>использования</w:t>
      </w:r>
      <w:r w:rsidR="00CD43A7" w:rsidRPr="002E1CDE">
        <w:rPr>
          <w:rFonts w:ascii="Times New Roman" w:hAnsi="Times New Roman" w:cs="Times New Roman"/>
          <w:sz w:val="24"/>
          <w:szCs w:val="24"/>
        </w:rPr>
        <w:t xml:space="preserve"> </w:t>
      </w:r>
      <w:r w:rsidR="00131A61">
        <w:rPr>
          <w:rFonts w:ascii="Times New Roman" w:hAnsi="Times New Roman" w:cs="Times New Roman"/>
          <w:sz w:val="24"/>
          <w:szCs w:val="24"/>
        </w:rPr>
        <w:t>строп и петель</w:t>
      </w:r>
      <w:r w:rsidR="008F7ADC">
        <w:rPr>
          <w:rFonts w:ascii="Times New Roman" w:hAnsi="Times New Roman" w:cs="Times New Roman"/>
          <w:sz w:val="24"/>
          <w:szCs w:val="24"/>
        </w:rPr>
        <w:t xml:space="preserve"> </w:t>
      </w:r>
      <w:r w:rsidR="00DC563B">
        <w:rPr>
          <w:rFonts w:ascii="Times New Roman" w:hAnsi="Times New Roman" w:cs="Times New Roman"/>
          <w:sz w:val="24"/>
          <w:szCs w:val="24"/>
        </w:rPr>
        <w:t xml:space="preserve">из полиамида, полиэстера и </w:t>
      </w:r>
      <w:proofErr w:type="spellStart"/>
      <w:r w:rsidR="00DC563B">
        <w:rPr>
          <w:rFonts w:ascii="Times New Roman" w:hAnsi="Times New Roman" w:cs="Times New Roman"/>
          <w:sz w:val="24"/>
          <w:szCs w:val="24"/>
        </w:rPr>
        <w:t>тварона</w:t>
      </w:r>
      <w:proofErr w:type="spellEnd"/>
      <w:r w:rsidR="00DC563B">
        <w:rPr>
          <w:rFonts w:ascii="Times New Roman" w:hAnsi="Times New Roman" w:cs="Times New Roman"/>
          <w:sz w:val="24"/>
          <w:szCs w:val="24"/>
        </w:rPr>
        <w:t xml:space="preserve"> </w:t>
      </w:r>
      <w:r w:rsidR="00761AD4">
        <w:rPr>
          <w:rFonts w:ascii="Times New Roman" w:hAnsi="Times New Roman" w:cs="Times New Roman"/>
          <w:sz w:val="24"/>
          <w:szCs w:val="24"/>
        </w:rPr>
        <w:t>–</w:t>
      </w:r>
      <w:r w:rsidR="00DC563B">
        <w:rPr>
          <w:rFonts w:ascii="Times New Roman" w:hAnsi="Times New Roman" w:cs="Times New Roman"/>
          <w:sz w:val="24"/>
          <w:szCs w:val="24"/>
        </w:rPr>
        <w:t xml:space="preserve"> В</w:t>
      </w:r>
      <w:r w:rsidR="0078097E">
        <w:rPr>
          <w:rFonts w:ascii="Times New Roman" w:hAnsi="Times New Roman" w:cs="Times New Roman"/>
          <w:sz w:val="24"/>
          <w:szCs w:val="24"/>
        </w:rPr>
        <w:t>1</w:t>
      </w:r>
      <w:r w:rsidR="008F7ADC">
        <w:rPr>
          <w:rFonts w:ascii="Times New Roman" w:hAnsi="Times New Roman" w:cs="Times New Roman"/>
          <w:sz w:val="24"/>
          <w:szCs w:val="24"/>
        </w:rPr>
        <w:t>.</w:t>
      </w:r>
      <w:r w:rsidR="00DC563B">
        <w:rPr>
          <w:rFonts w:ascii="Times New Roman" w:hAnsi="Times New Roman" w:cs="Times New Roman"/>
          <w:sz w:val="24"/>
          <w:szCs w:val="24"/>
        </w:rPr>
        <w:t xml:space="preserve"> </w:t>
      </w:r>
      <w:r w:rsidR="00FD055D">
        <w:rPr>
          <w:rFonts w:ascii="Times New Roman" w:hAnsi="Times New Roman" w:cs="Times New Roman"/>
          <w:sz w:val="24"/>
          <w:szCs w:val="24"/>
        </w:rPr>
        <w:t xml:space="preserve">Из </w:t>
      </w:r>
      <w:proofErr w:type="spellStart"/>
      <w:r w:rsidR="00FD055D">
        <w:rPr>
          <w:rFonts w:ascii="Times New Roman" w:hAnsi="Times New Roman" w:cs="Times New Roman"/>
          <w:sz w:val="24"/>
          <w:szCs w:val="24"/>
        </w:rPr>
        <w:t>д</w:t>
      </w:r>
      <w:r w:rsidR="00DC563B">
        <w:rPr>
          <w:rFonts w:ascii="Times New Roman" w:hAnsi="Times New Roman" w:cs="Times New Roman"/>
          <w:sz w:val="24"/>
          <w:szCs w:val="24"/>
        </w:rPr>
        <w:t>айнем</w:t>
      </w:r>
      <w:r w:rsidR="00FD055D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DC563B">
        <w:rPr>
          <w:rFonts w:ascii="Times New Roman" w:hAnsi="Times New Roman" w:cs="Times New Roman"/>
          <w:sz w:val="24"/>
          <w:szCs w:val="24"/>
        </w:rPr>
        <w:t xml:space="preserve"> – У1. </w:t>
      </w:r>
      <w:r w:rsidR="008F7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0DB" w:rsidRPr="00FC140F" w:rsidRDefault="002050DB" w:rsidP="001013C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1013C7" w:rsidRPr="00FC140F" w:rsidRDefault="001013C7" w:rsidP="001013C7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Техническое обслуживание и условия хранения</w:t>
      </w:r>
    </w:p>
    <w:p w:rsidR="000A5458" w:rsidRDefault="001013C7" w:rsidP="000A5458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безопасной эксплуатации изделия необходимо перед каждым использованием проводить его осмотр </w:t>
      </w:r>
      <w:r w:rsidR="0056411A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тактильную проверку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наличие механических дефектов, изношенности, а также надрывов, разлохмаченности и </w:t>
      </w:r>
      <w:r w:rsidR="000A54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целостности фалов</w:t>
      </w:r>
      <w:r w:rsidR="0089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петли</w:t>
      </w:r>
      <w:r w:rsidR="000A54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 швейных строчек. </w:t>
      </w:r>
      <w:r w:rsidR="004A612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металлических составных, используемых совместно с</w:t>
      </w:r>
      <w:r w:rsidR="0089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петлей</w:t>
      </w:r>
      <w:r w:rsidR="004A612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осматривать и их на предмет </w:t>
      </w:r>
      <w:r w:rsidR="004A6124" w:rsidRPr="002E1CDE">
        <w:rPr>
          <w:rFonts w:ascii="Times New Roman" w:hAnsi="Times New Roman" w:cs="Times New Roman"/>
          <w:sz w:val="24"/>
          <w:szCs w:val="24"/>
        </w:rPr>
        <w:t xml:space="preserve">механического износа, наличия коррозии и другого, что может влиять на функционирование </w:t>
      </w:r>
      <w:r w:rsidR="00892191">
        <w:rPr>
          <w:rFonts w:ascii="Times New Roman" w:hAnsi="Times New Roman" w:cs="Times New Roman"/>
          <w:sz w:val="24"/>
          <w:szCs w:val="24"/>
        </w:rPr>
        <w:t xml:space="preserve">всей </w:t>
      </w:r>
      <w:r w:rsidR="004A6124" w:rsidRPr="002E1CDE">
        <w:rPr>
          <w:rFonts w:ascii="Times New Roman" w:hAnsi="Times New Roman" w:cs="Times New Roman"/>
          <w:sz w:val="24"/>
          <w:szCs w:val="24"/>
        </w:rPr>
        <w:t>системы. Убедиться, что они находятся в рабочем состоянии и функционируют должным образом.</w:t>
      </w:r>
    </w:p>
    <w:p w:rsidR="00B24E55" w:rsidRDefault="000A5458" w:rsidP="00B24E55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2700B7" w:rsidRPr="002E1CDE">
        <w:rPr>
          <w:rFonts w:ascii="Times New Roman" w:hAnsi="Times New Roman" w:cs="Times New Roman"/>
          <w:sz w:val="24"/>
          <w:szCs w:val="24"/>
        </w:rPr>
        <w:t>История использования СИЗ от падения с высоты должна быть указана в журнале учета (например, учёта периодических поверок) или любом другом документе по оборудованию (формуляре).</w:t>
      </w:r>
    </w:p>
    <w:p w:rsidR="00B24E55" w:rsidRDefault="00B24E55" w:rsidP="00B24E5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4A612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следить за тем, чтобы:</w:t>
      </w:r>
    </w:p>
    <w:p w:rsidR="00B24E55" w:rsidRPr="002E1CDE" w:rsidRDefault="00B24E55" w:rsidP="00B24E5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было обрывов</w:t>
      </w:r>
      <w:r w:rsidR="0089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потёртостей фала</w:t>
      </w:r>
      <w:r w:rsidR="006033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изделия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4E55" w:rsidRPr="002E1CDE" w:rsidRDefault="00B24E55" w:rsidP="00B24E5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гибкость при сгибании в противоположных направлениях была оди</w:t>
      </w:r>
      <w:r w:rsidR="0089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накова по всей длине фала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24E55" w:rsidRPr="002E1CDE" w:rsidRDefault="00B24E55" w:rsidP="00B24E5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ощупывании не чувствовалось явных утолщений или утончений по отношению к нормальному </w:t>
      </w:r>
      <w:r w:rsidR="0089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размеру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фала.</w:t>
      </w:r>
    </w:p>
    <w:p w:rsidR="005161D8" w:rsidRDefault="00892191" w:rsidP="00B24E55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</w:t>
      </w:r>
      <w:r w:rsidR="00B24E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5161D8" w:rsidRPr="002E1CDE">
        <w:rPr>
          <w:rFonts w:ascii="Times New Roman" w:hAnsi="Times New Roman" w:cs="Times New Roman"/>
          <w:sz w:val="24"/>
          <w:szCs w:val="24"/>
        </w:rPr>
        <w:t>Отбраковочные</w:t>
      </w:r>
      <w:proofErr w:type="spellEnd"/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признаки </w:t>
      </w:r>
      <w:r w:rsidR="000863F1" w:rsidRPr="002E1CDE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ленты однослойной или трубчатой</w:t>
      </w:r>
      <w:r w:rsidR="005161D8" w:rsidRPr="002E1CDE">
        <w:rPr>
          <w:rFonts w:ascii="Times New Roman" w:hAnsi="Times New Roman" w:cs="Times New Roman"/>
          <w:sz w:val="24"/>
          <w:szCs w:val="24"/>
        </w:rPr>
        <w:t>: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 xml:space="preserve">хотя бы одно сквозное повреждение </w:t>
      </w:r>
      <w:r w:rsidR="00892191">
        <w:rPr>
          <w:rFonts w:ascii="Times New Roman" w:hAnsi="Times New Roman" w:cs="Times New Roman"/>
          <w:sz w:val="24"/>
          <w:szCs w:val="24"/>
        </w:rPr>
        <w:t>ленты</w:t>
      </w:r>
      <w:r w:rsidRPr="002E1CDE">
        <w:rPr>
          <w:rFonts w:ascii="Times New Roman" w:hAnsi="Times New Roman" w:cs="Times New Roman"/>
          <w:sz w:val="24"/>
          <w:szCs w:val="24"/>
        </w:rPr>
        <w:t xml:space="preserve"> вне зависимости от характера повреждения (надрез, разрыв, истирание, термическое повреждение и т.п.);</w:t>
      </w:r>
    </w:p>
    <w:p w:rsidR="00FD776B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 xml:space="preserve">локальные уплотнения, изменения </w:t>
      </w:r>
      <w:r w:rsidR="00892191">
        <w:rPr>
          <w:rFonts w:ascii="Times New Roman" w:hAnsi="Times New Roman" w:cs="Times New Roman"/>
          <w:sz w:val="24"/>
          <w:szCs w:val="24"/>
        </w:rPr>
        <w:t>размеров</w:t>
      </w:r>
      <w:r w:rsidRPr="002E1CDE">
        <w:rPr>
          <w:rFonts w:ascii="Times New Roman" w:hAnsi="Times New Roman" w:cs="Times New Roman"/>
          <w:sz w:val="24"/>
          <w:szCs w:val="24"/>
        </w:rPr>
        <w:t xml:space="preserve"> фала изделия в большую или меньшую стороны;</w:t>
      </w:r>
    </w:p>
    <w:p w:rsidR="0060333D" w:rsidRPr="002E1CDE" w:rsidRDefault="0060333D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нарушение швейных строчек сшивок изделия;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>следы воздействия агрессивных химических веществ;</w:t>
      </w:r>
    </w:p>
    <w:p w:rsidR="00FD776B" w:rsidRPr="002E1CDE" w:rsidRDefault="00FD776B" w:rsidP="00FD776B">
      <w:pPr>
        <w:pStyle w:val="a7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2E1CDE">
        <w:rPr>
          <w:rFonts w:ascii="Times New Roman" w:hAnsi="Times New Roman" w:cs="Times New Roman"/>
          <w:sz w:val="24"/>
          <w:szCs w:val="24"/>
        </w:rPr>
        <w:t xml:space="preserve">пятна горюче-смазочных, лакокрасочных материалов, </w:t>
      </w:r>
      <w:proofErr w:type="spellStart"/>
      <w:r w:rsidRPr="002E1CDE">
        <w:rPr>
          <w:rFonts w:ascii="Times New Roman" w:hAnsi="Times New Roman" w:cs="Times New Roman"/>
          <w:sz w:val="24"/>
          <w:szCs w:val="24"/>
        </w:rPr>
        <w:t>герметиков</w:t>
      </w:r>
      <w:proofErr w:type="spellEnd"/>
      <w:r w:rsidRPr="002E1CDE">
        <w:rPr>
          <w:rFonts w:ascii="Times New Roman" w:hAnsi="Times New Roman" w:cs="Times New Roman"/>
          <w:sz w:val="24"/>
          <w:szCs w:val="24"/>
        </w:rPr>
        <w:t>.</w:t>
      </w:r>
    </w:p>
    <w:p w:rsidR="001F5D50" w:rsidRDefault="00892191" w:rsidP="001F5D50">
      <w:pPr>
        <w:pStyle w:val="a7"/>
        <w:ind w:firstLine="4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B24E55">
        <w:rPr>
          <w:rFonts w:ascii="Times New Roman" w:hAnsi="Times New Roman" w:cs="Times New Roman"/>
          <w:sz w:val="24"/>
          <w:szCs w:val="24"/>
        </w:rPr>
        <w:t xml:space="preserve">. </w:t>
      </w:r>
      <w:r w:rsidR="005161D8" w:rsidRPr="002E1CDE">
        <w:rPr>
          <w:rFonts w:ascii="Times New Roman" w:hAnsi="Times New Roman" w:cs="Times New Roman"/>
          <w:b/>
          <w:color w:val="FF0000"/>
          <w:sz w:val="24"/>
          <w:szCs w:val="24"/>
        </w:rPr>
        <w:t>При наличии дефектов металлических или текстильных частей</w:t>
      </w:r>
      <w:r w:rsidR="0056411A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proofErr w:type="spellStart"/>
      <w:r w:rsidR="0056411A" w:rsidRPr="002E1CDE">
        <w:rPr>
          <w:rFonts w:ascii="Times New Roman" w:hAnsi="Times New Roman" w:cs="Times New Roman"/>
          <w:b/>
          <w:color w:val="FF0000"/>
          <w:sz w:val="24"/>
          <w:szCs w:val="24"/>
        </w:rPr>
        <w:t>отбраковочные</w:t>
      </w:r>
      <w:proofErr w:type="spellEnd"/>
      <w:r w:rsidR="0056411A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признаки)</w:t>
      </w:r>
      <w:r w:rsidR="005161D8" w:rsidRPr="002E1CD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либо изношенности более чем на 5% от начального размера поперечного сечения его металлических составных частей эксплуатация изделия ЗАПРЕЩАЕТСЯ!</w:t>
      </w:r>
    </w:p>
    <w:p w:rsidR="00250B44" w:rsidRDefault="00892191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1F5D50">
        <w:rPr>
          <w:rFonts w:ascii="Times New Roman" w:hAnsi="Times New Roman" w:cs="Times New Roman"/>
          <w:sz w:val="24"/>
          <w:szCs w:val="24"/>
        </w:rPr>
        <w:t xml:space="preserve">. </w:t>
      </w:r>
      <w:r w:rsidR="00250B44" w:rsidRPr="002E1CDE">
        <w:rPr>
          <w:rFonts w:ascii="Times New Roman" w:hAnsi="Times New Roman" w:cs="Times New Roman"/>
          <w:sz w:val="24"/>
          <w:szCs w:val="24"/>
        </w:rPr>
        <w:t>Один раз в год,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0B44" w:rsidRPr="002E1CDE">
        <w:rPr>
          <w:rFonts w:ascii="Times New Roman" w:hAnsi="Times New Roman" w:cs="Times New Roman"/>
          <w:sz w:val="24"/>
          <w:szCs w:val="24"/>
        </w:rPr>
        <w:t>или после воздействия на изделие опасных внешних воздействий, или рывка, изделие подлежит более тщательному осмотру компетентным лицом или организацией, уполномоченной проводить проверки.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F5D50" w:rsidRDefault="001F5D50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B1CE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50B44">
        <w:rPr>
          <w:rFonts w:ascii="Times New Roman" w:hAnsi="Times New Roman" w:cs="Times New Roman"/>
          <w:sz w:val="24"/>
          <w:szCs w:val="24"/>
        </w:rPr>
        <w:t>С</w:t>
      </w:r>
      <w:r w:rsidR="00250B44" w:rsidRPr="002E1CDE">
        <w:rPr>
          <w:rFonts w:ascii="Times New Roman" w:hAnsi="Times New Roman" w:cs="Times New Roman"/>
          <w:sz w:val="24"/>
          <w:szCs w:val="24"/>
        </w:rPr>
        <w:t>тепень выявленных повреждений должна оцениваться с точки зрения возможности продолжения использования или необходимости прекращения эксплуатации изделия и его отбраковки.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0B44" w:rsidRPr="002E1CDE">
        <w:rPr>
          <w:rFonts w:ascii="Times New Roman" w:hAnsi="Times New Roman" w:cs="Times New Roman"/>
          <w:sz w:val="24"/>
          <w:szCs w:val="24"/>
        </w:rPr>
        <w:t>При возникновении сомнений в надёжности изделия, необходимо провести испытание статической нагрузкой.</w:t>
      </w:r>
    </w:p>
    <w:p w:rsidR="001F5D50" w:rsidRDefault="001B1CE4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</w:t>
      </w:r>
      <w:r w:rsidR="001F5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испытаний пользователь или упол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номоченное им лицо подвешивает строп или петлю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нагружает 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массой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усилием, равным 75% от разрывной нагрузки, указанной в тех</w:t>
      </w:r>
      <w:r w:rsidR="00DE6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нических характеристиках (Табл.2.1-2.5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3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минут. 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Изделие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выдержавш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испытание, спустя 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минут повторно осматривается на возникновение и н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аличие </w:t>
      </w:r>
      <w:proofErr w:type="spellStart"/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отбраковочных</w:t>
      </w:r>
      <w:proofErr w:type="spellEnd"/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признаков.</w:t>
      </w:r>
    </w:p>
    <w:p w:rsidR="00250B44" w:rsidRDefault="001B1CE4" w:rsidP="00250B44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</w:t>
      </w:r>
      <w:r w:rsidR="001F5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проведённых проверок и(или) испытаний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делается запись в 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любом 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специальном журнале (формуляре).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1B1CE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После эксплуатации изделие следует тщательно вычистить и высушить. Очистка </w:t>
      </w:r>
      <w:r w:rsidR="00250B44">
        <w:rPr>
          <w:rFonts w:ascii="Times New Roman" w:hAnsi="Times New Roman" w:cs="Times New Roman"/>
          <w:sz w:val="24"/>
          <w:szCs w:val="24"/>
        </w:rPr>
        <w:t>изделия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от песка, грязи должна производиться с применением мягких щеток, промывкой водой или стиркой в мыльном растворе при температуре не более 40ºС. После стирки </w:t>
      </w:r>
      <w:r w:rsidR="00250B44">
        <w:rPr>
          <w:rFonts w:ascii="Times New Roman" w:hAnsi="Times New Roman" w:cs="Times New Roman"/>
          <w:sz w:val="24"/>
          <w:szCs w:val="24"/>
        </w:rPr>
        <w:t>изделие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следует тщательно прополоскать </w:t>
      </w:r>
      <w:r w:rsidR="00250B44">
        <w:rPr>
          <w:rFonts w:ascii="Times New Roman" w:hAnsi="Times New Roman" w:cs="Times New Roman"/>
          <w:sz w:val="24"/>
          <w:szCs w:val="24"/>
        </w:rPr>
        <w:t xml:space="preserve">чистой </w:t>
      </w:r>
      <w:r w:rsidR="005161D8" w:rsidRPr="002E1CDE">
        <w:rPr>
          <w:rFonts w:ascii="Times New Roman" w:hAnsi="Times New Roman" w:cs="Times New Roman"/>
          <w:sz w:val="24"/>
          <w:szCs w:val="24"/>
        </w:rPr>
        <w:t>водой.</w:t>
      </w:r>
    </w:p>
    <w:p w:rsidR="001F5D50" w:rsidRDefault="001B1CE4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</w:t>
      </w:r>
      <w:r w:rsidR="001F5D50">
        <w:rPr>
          <w:rFonts w:ascii="Times New Roman" w:hAnsi="Times New Roman" w:cs="Times New Roman"/>
          <w:sz w:val="24"/>
          <w:szCs w:val="24"/>
        </w:rPr>
        <w:t xml:space="preserve">. </w:t>
      </w:r>
      <w:r w:rsidR="00250B44" w:rsidRPr="002E1CDE">
        <w:rPr>
          <w:rFonts w:ascii="Times New Roman" w:hAnsi="Times New Roman" w:cs="Times New Roman"/>
          <w:sz w:val="24"/>
          <w:szCs w:val="24"/>
        </w:rPr>
        <w:t xml:space="preserve">Применение </w:t>
      </w:r>
      <w:r w:rsidR="00250B44" w:rsidRPr="002E1C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химических растворителей и</w:t>
      </w:r>
      <w:r w:rsidR="00250B44" w:rsidRPr="002E1CDE">
        <w:rPr>
          <w:rFonts w:ascii="Times New Roman" w:hAnsi="Times New Roman" w:cs="Times New Roman"/>
          <w:sz w:val="24"/>
          <w:szCs w:val="24"/>
        </w:rPr>
        <w:t xml:space="preserve"> </w:t>
      </w:r>
      <w:r w:rsidR="00250B44" w:rsidRPr="00DE6690">
        <w:rPr>
          <w:rFonts w:ascii="Times New Roman" w:hAnsi="Times New Roman" w:cs="Times New Roman"/>
          <w:b/>
          <w:sz w:val="24"/>
          <w:szCs w:val="24"/>
        </w:rPr>
        <w:t>аппаратов высокого давления</w:t>
      </w:r>
      <w:r w:rsidR="00250B44" w:rsidRPr="002E1CDE">
        <w:rPr>
          <w:rFonts w:ascii="Times New Roman" w:hAnsi="Times New Roman" w:cs="Times New Roman"/>
          <w:sz w:val="24"/>
          <w:szCs w:val="24"/>
        </w:rPr>
        <w:t>, для удаления песка и грязи, запрещается.</w:t>
      </w:r>
    </w:p>
    <w:p w:rsidR="001F5D50" w:rsidRDefault="001B1CE4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</w:t>
      </w:r>
      <w:r w:rsidR="001F5D50">
        <w:rPr>
          <w:rFonts w:ascii="Times New Roman" w:hAnsi="Times New Roman" w:cs="Times New Roman"/>
          <w:sz w:val="24"/>
          <w:szCs w:val="24"/>
        </w:rPr>
        <w:t xml:space="preserve">. </w:t>
      </w:r>
      <w:r w:rsidR="00250B44" w:rsidRPr="002E1CDE">
        <w:rPr>
          <w:rFonts w:ascii="Times New Roman" w:hAnsi="Times New Roman" w:cs="Times New Roman"/>
          <w:sz w:val="24"/>
          <w:szCs w:val="24"/>
        </w:rPr>
        <w:t xml:space="preserve">Намокшие </w:t>
      </w:r>
      <w:r w:rsidR="00250B44">
        <w:rPr>
          <w:rFonts w:ascii="Times New Roman" w:hAnsi="Times New Roman" w:cs="Times New Roman"/>
          <w:sz w:val="24"/>
          <w:szCs w:val="24"/>
        </w:rPr>
        <w:t>изделия</w:t>
      </w:r>
      <w:r w:rsidR="00250B44" w:rsidRPr="002E1CDE">
        <w:rPr>
          <w:rFonts w:ascii="Times New Roman" w:hAnsi="Times New Roman" w:cs="Times New Roman"/>
          <w:sz w:val="24"/>
          <w:szCs w:val="24"/>
        </w:rPr>
        <w:t xml:space="preserve"> следует высушивать в атмосферных условиях, избегая прямого попадания солнечных, ультрафиолетовых и инфракрасных лучей, в тени или в помещении, в дали от огня или источников тепла.</w:t>
      </w:r>
      <w:r w:rsidR="00250B4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Лучше всего сушить их в проветривающемся тёмном помещении.</w:t>
      </w:r>
    </w:p>
    <w:p w:rsidR="001F5D50" w:rsidRDefault="001B1CE4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4.13</w:t>
      </w:r>
      <w:r w:rsidR="001F5D50">
        <w:rPr>
          <w:rFonts w:ascii="Times New Roman" w:hAnsi="Times New Roman" w:cs="Times New Roman"/>
          <w:sz w:val="24"/>
          <w:szCs w:val="24"/>
        </w:rPr>
        <w:t xml:space="preserve">. </w:t>
      </w:r>
      <w:r w:rsidR="00250B44">
        <w:rPr>
          <w:rFonts w:ascii="Times New Roman" w:hAnsi="Times New Roman" w:cs="Times New Roman"/>
          <w:sz w:val="24"/>
          <w:szCs w:val="24"/>
        </w:rPr>
        <w:t>Изделия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хранить в сухом </w:t>
      </w:r>
      <w:r w:rsidR="005161D8" w:rsidRPr="002E1CDE">
        <w:rPr>
          <w:rFonts w:ascii="Times New Roman" w:hAnsi="Times New Roman" w:cs="Times New Roman"/>
          <w:sz w:val="24"/>
          <w:szCs w:val="24"/>
        </w:rPr>
        <w:t>хорошо вентилируемом помещении при температуре от 0 до плюс 30 °С, с относительной влажностью воздуха не более 60%,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сух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очищенн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ыми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загрязнений, вдали от отопительных приборов.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Оберегать от механических повреждений, воздействия агрессивных химических веществ, солнечных лучей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и других источников ультрафиолетового излучения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Не допускается хранение в одном помещении с бензином, керосином, маслами, нефтепроду</w:t>
      </w:r>
      <w:r w:rsidR="00DE6690">
        <w:rPr>
          <w:rFonts w:ascii="Times New Roman" w:hAnsi="Times New Roman" w:cs="Times New Roman"/>
          <w:sz w:val="24"/>
          <w:szCs w:val="24"/>
        </w:rPr>
        <w:t>к</w:t>
      </w:r>
      <w:r w:rsidR="005161D8" w:rsidRPr="002E1CDE">
        <w:rPr>
          <w:rFonts w:ascii="Times New Roman" w:hAnsi="Times New Roman" w:cs="Times New Roman"/>
          <w:sz w:val="24"/>
          <w:szCs w:val="24"/>
        </w:rPr>
        <w:t>тами, кислотами, щелочами и другими химически активными веществами, разрушающими полимеры.</w:t>
      </w:r>
    </w:p>
    <w:p w:rsidR="001F5D50" w:rsidRDefault="001F5D50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A4211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50B44">
        <w:rPr>
          <w:rFonts w:ascii="Times New Roman" w:hAnsi="Times New Roman" w:cs="Times New Roman"/>
          <w:sz w:val="24"/>
          <w:szCs w:val="24"/>
        </w:rPr>
        <w:t>Изделия</w:t>
      </w:r>
      <w:r w:rsidR="005161D8" w:rsidRPr="002E1CDE">
        <w:rPr>
          <w:rFonts w:ascii="Times New Roman" w:hAnsi="Times New Roman" w:cs="Times New Roman"/>
          <w:sz w:val="24"/>
          <w:szCs w:val="24"/>
        </w:rPr>
        <w:t xml:space="preserve"> должны храниться на стеллажах или в развешанном состоянии</w:t>
      </w:r>
      <w:r w:rsidR="001B1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F5D50" w:rsidRDefault="00A42112" w:rsidP="001F5D50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4.15</w:t>
      </w:r>
      <w:r w:rsidR="001F5D50">
        <w:rPr>
          <w:rFonts w:ascii="Times New Roman" w:hAnsi="Times New Roman" w:cs="Times New Roman"/>
          <w:sz w:val="24"/>
          <w:szCs w:val="24"/>
        </w:rPr>
        <w:t xml:space="preserve">. </w:t>
      </w:r>
      <w:r w:rsidR="00250B44">
        <w:rPr>
          <w:rFonts w:ascii="Times New Roman" w:hAnsi="Times New Roman" w:cs="Times New Roman"/>
          <w:sz w:val="24"/>
          <w:szCs w:val="24"/>
        </w:rPr>
        <w:t>Р</w:t>
      </w:r>
      <w:r w:rsidR="005161D8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азрешается транспортировать любым видом транспорта при условии защиты изделия от механических повреждений, атмосферных осадков и воздействия агрессивных сред и солнечных лучей.</w:t>
      </w:r>
    </w:p>
    <w:p w:rsidR="001F5D50" w:rsidRDefault="00A42112" w:rsidP="001F5D50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4.16</w:t>
      </w:r>
      <w:r w:rsidR="001F5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161D8" w:rsidRPr="002E1CDE">
        <w:rPr>
          <w:rFonts w:ascii="Times New Roman" w:hAnsi="Times New Roman" w:cs="Times New Roman"/>
          <w:sz w:val="24"/>
          <w:szCs w:val="24"/>
        </w:rPr>
        <w:t>В случае невозможности дальнейшего использования изделия или его компонентов, они подлежат утилизации в соответствии с действующим законодательством. Пригодные же для дальнейшего использования компоненты должны пройти проверку в соответствии в соответствующей документацией производителя.</w:t>
      </w:r>
    </w:p>
    <w:p w:rsidR="001F5D50" w:rsidRPr="001F5D50" w:rsidRDefault="001F5D50" w:rsidP="001F5D50">
      <w:pPr>
        <w:pStyle w:val="a7"/>
        <w:jc w:val="center"/>
        <w:rPr>
          <w:rFonts w:ascii="Times New Roman" w:eastAsia="Times New Roman" w:hAnsi="Times New Roman" w:cs="Times New Roman"/>
          <w:color w:val="CC0000"/>
          <w:sz w:val="28"/>
          <w:szCs w:val="28"/>
          <w:lang w:eastAsia="ru-RU"/>
        </w:rPr>
      </w:pPr>
    </w:p>
    <w:p w:rsidR="001F5D50" w:rsidRPr="001F5D50" w:rsidRDefault="001F5D50" w:rsidP="001F5D50">
      <w:pPr>
        <w:pStyle w:val="a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D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Гарантии изготовителя</w:t>
      </w:r>
    </w:p>
    <w:p w:rsidR="005B25F3" w:rsidRDefault="001F5D50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Работодатели и пользователи принимают на себя окончательную ответственность за выбор и способы использования любого рабочего снаряжения. Изготовитель не несёт ответственности за последствия прямого, косвенного или другого ущерба, наступившего вследствие нецелевого или неправильного использования настоящего изделия.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Качество изготовления обеспечивает сохранение основных характеристик и функционирование изделия при отсутствии механического износа и надлежащем хранении в течение всего срока его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хранения и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эксплуатации. Срок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хранения и срок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эксплуатации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изделия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(последний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зависит от интенсивности использования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деся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ти) лет от даты производства.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Ограничение срока эксплуатации связано с тем, что под влиянием фотохимических и термических процессов, как и вследствие окислительного воздействия воздуха, полимеры подвержены непрерывному прогрессирующему необратимому процессу, который называется старением.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</w:t>
      </w:r>
      <w:r w:rsidR="00250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Изделие</w:t>
      </w:r>
      <w:r w:rsidR="0056411A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имеет гарантии при использовании. Назначенный ресурс так же не установлен. 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Фактический срок службы изделия зависит от определенных факторов: таких как интенсивность и частота использования, воздействие окружающей среды, компетентность пользователя, условия хранения и ухода. Фактический срок службы изделия заканчивается, когда изделие становится непригодным к использованию.</w:t>
      </w:r>
    </w:p>
    <w:p w:rsidR="005B25F3" w:rsidRDefault="00A7562B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25F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Внимание!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определенных случаях срок службы может сократиться до</w:t>
      </w:r>
      <w:r w:rsidR="005B2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одного использования, например,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работе с агрессивными химическими веществами, при экстремальных температурах, при контакте с острыми гранями, п</w:t>
      </w:r>
      <w:r w:rsidR="005B2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осле динамической нагрузки и т.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</w:t>
      </w:r>
    </w:p>
    <w:p w:rsidR="005B25F3" w:rsidRDefault="0056411A" w:rsidP="00C926B5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CDE">
        <w:rPr>
          <w:rFonts w:ascii="Times New Roman" w:hAnsi="Times New Roman" w:cs="Times New Roman"/>
          <w:sz w:val="24"/>
          <w:szCs w:val="24"/>
        </w:rPr>
        <w:t>Так н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амокание изделия, особенно, с последующим замораживанием при охлаждении, может стать причиной появления внутренних повреждений кристаллами льда. Загрязнение песком, грязью приводит к поверхностному износу</w:t>
      </w:r>
      <w:r w:rsidR="00C92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Ультрафиолетовое излучение является фактором, постепенно снижающим прочность материала, из которого изготовлены </w:t>
      </w:r>
      <w:r w:rsidR="00C92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ленты</w:t>
      </w:r>
      <w:r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Производитель установил срок гарантии на изделие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месяцев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продажи. В течение гарантийного срока дефекты изделия, выявленные потребителем и возникшие по вине изготовителя, предприятие-изготовитель обязуется устранить в течение одного месяца со дня получения рекламации и самого изделия.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 устранения гарантийных дефектов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гарантии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увеличивается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5F3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Гарантийные обязательства не распространяются на изделия, модифицированные потребителем либо </w:t>
      </w:r>
      <w:r w:rsidR="006616A4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хранившиеся (в том числе при транспортировке) или 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использовавшиеся с нарушением правил эксплуатации, транспортировки или хранения, а также имеющие механический износ или механические повреждения инородными предметами</w:t>
      </w:r>
      <w:r w:rsidR="00A7562B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воздействиями (химическими, тепловыми и пр.)</w:t>
      </w:r>
      <w:r w:rsidR="005F32F2" w:rsidRPr="002E1C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5F3" w:rsidRPr="005B25F3" w:rsidRDefault="005B25F3" w:rsidP="005B25F3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25F3" w:rsidRPr="005B25F3" w:rsidRDefault="005B25F3" w:rsidP="005B25F3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B25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6. Комплектность и свидетельство о соответствии</w:t>
      </w:r>
    </w:p>
    <w:p w:rsidR="005B25F3" w:rsidRDefault="005B25F3" w:rsidP="005B25F3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r w:rsidR="000863F1" w:rsidRPr="005B25F3">
        <w:rPr>
          <w:rFonts w:ascii="Times New Roman" w:hAnsi="Times New Roman" w:cs="Times New Roman"/>
          <w:sz w:val="24"/>
          <w:szCs w:val="24"/>
          <w:lang w:eastAsia="ru-RU"/>
        </w:rPr>
        <w:t xml:space="preserve">Изделие проверено на соответствие нормативно-технической документации и </w:t>
      </w:r>
      <w:r w:rsidR="004337C1">
        <w:rPr>
          <w:rFonts w:ascii="Times New Roman" w:hAnsi="Times New Roman" w:cs="Times New Roman"/>
          <w:sz w:val="24"/>
          <w:szCs w:val="24"/>
          <w:lang w:eastAsia="ru-RU"/>
        </w:rPr>
        <w:t>признано годным к эксплуатации.</w:t>
      </w:r>
    </w:p>
    <w:p w:rsidR="00C926B5" w:rsidRDefault="00C926B5" w:rsidP="005B25F3">
      <w:pPr>
        <w:pStyle w:val="a7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63F1" w:rsidRDefault="005B25F3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6.2. </w:t>
      </w:r>
      <w:r w:rsidR="000863F1"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Присвоен заводской номер № ___________________________________________________</w:t>
      </w:r>
      <w:r w:rsidR="000863F1"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(в случае продажи нескольких изделий одного вида допускается перечисление присвоенных заводских номеров)</w:t>
      </w:r>
    </w:p>
    <w:p w:rsidR="00C926B5" w:rsidRPr="000863F1" w:rsidRDefault="00C926B5" w:rsidP="005B25F3">
      <w:pPr>
        <w:pStyle w:val="a7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63F1" w:rsidRPr="005F32F2" w:rsidRDefault="00DA08A0" w:rsidP="00DA08A0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изделия или комплектность (при необходимости)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4B4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  <w:r w:rsidR="00086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</w:t>
      </w:r>
    </w:p>
    <w:p w:rsidR="000863F1" w:rsidRPr="005F32F2" w:rsidRDefault="004B4851" w:rsidP="004B4851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изготовления _____________________________________________________________</w:t>
      </w:r>
    </w:p>
    <w:p w:rsidR="000863F1" w:rsidRPr="005F32F2" w:rsidRDefault="004B4851" w:rsidP="004B4851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6.5.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продажи _________________________________________________________________</w:t>
      </w:r>
    </w:p>
    <w:p w:rsidR="000863F1" w:rsidRPr="005F32F2" w:rsidRDefault="004B4851" w:rsidP="004B4851">
      <w:pPr>
        <w:shd w:val="clear" w:color="auto" w:fill="FFFFFF"/>
        <w:spacing w:after="30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</w:t>
      </w:r>
      <w:r w:rsidR="000863F1" w:rsidRPr="005F3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лица, ответственного за приёмку изделия __________________________________</w:t>
      </w:r>
    </w:p>
    <w:p w:rsidR="00DA08A0" w:rsidRDefault="00DA08A0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63F1" w:rsidRDefault="000863F1" w:rsidP="000863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Журнал периодических проверок на пригодность к эксплуатации</w:t>
      </w:r>
    </w:p>
    <w:p w:rsidR="000863F1" w:rsidRDefault="000863F1" w:rsidP="000863F1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3924"/>
        <w:gridCol w:w="3363"/>
        <w:gridCol w:w="2057"/>
      </w:tblGrid>
      <w:tr w:rsidR="000863F1" w:rsidTr="002C493E">
        <w:trPr>
          <w:cantSplit/>
          <w:trHeight w:val="69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Обнаруженные повреждения, произведенный ремонт и прочая соответствующая информация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Должность, ФИО и подпись ответственного лица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63F1" w:rsidRDefault="000863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Пригодность к эксплуатации</w:t>
            </w:r>
          </w:p>
        </w:tc>
      </w:tr>
      <w:tr w:rsidR="000863F1" w:rsidTr="002C493E">
        <w:trPr>
          <w:trHeight w:val="40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3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9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6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09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29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20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2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0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63F1" w:rsidTr="002C493E">
        <w:trPr>
          <w:trHeight w:val="411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3F1" w:rsidRDefault="000863F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E39C1" w:rsidRDefault="004E39C1"/>
    <w:sectPr w:rsidR="004E39C1" w:rsidSect="008B5F3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402"/>
    <w:multiLevelType w:val="hybridMultilevel"/>
    <w:tmpl w:val="7ADA7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8774D"/>
    <w:multiLevelType w:val="multilevel"/>
    <w:tmpl w:val="2858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455F62"/>
    <w:multiLevelType w:val="multilevel"/>
    <w:tmpl w:val="20AE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0327E"/>
    <w:multiLevelType w:val="multilevel"/>
    <w:tmpl w:val="ACD6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121F85"/>
    <w:multiLevelType w:val="multilevel"/>
    <w:tmpl w:val="AC34B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A43A3"/>
    <w:multiLevelType w:val="multilevel"/>
    <w:tmpl w:val="23BA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9A77F6"/>
    <w:multiLevelType w:val="multilevel"/>
    <w:tmpl w:val="C9A0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8E1337"/>
    <w:multiLevelType w:val="hybridMultilevel"/>
    <w:tmpl w:val="BB925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F13CCA"/>
    <w:multiLevelType w:val="multilevel"/>
    <w:tmpl w:val="9520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F01289"/>
    <w:multiLevelType w:val="multilevel"/>
    <w:tmpl w:val="7BDC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C8310D"/>
    <w:multiLevelType w:val="multilevel"/>
    <w:tmpl w:val="E92C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31687E"/>
    <w:multiLevelType w:val="hybridMultilevel"/>
    <w:tmpl w:val="DA86D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B311B6"/>
    <w:multiLevelType w:val="hybridMultilevel"/>
    <w:tmpl w:val="296672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C617D22"/>
    <w:multiLevelType w:val="multilevel"/>
    <w:tmpl w:val="C272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4A0CF2"/>
    <w:multiLevelType w:val="multilevel"/>
    <w:tmpl w:val="A72C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A93895"/>
    <w:multiLevelType w:val="multilevel"/>
    <w:tmpl w:val="B28C3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5A5D17"/>
    <w:multiLevelType w:val="multilevel"/>
    <w:tmpl w:val="E7A8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354B90"/>
    <w:multiLevelType w:val="hybridMultilevel"/>
    <w:tmpl w:val="45762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780392"/>
    <w:multiLevelType w:val="multilevel"/>
    <w:tmpl w:val="549A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E5024A"/>
    <w:multiLevelType w:val="multilevel"/>
    <w:tmpl w:val="057A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861DCA"/>
    <w:multiLevelType w:val="hybridMultilevel"/>
    <w:tmpl w:val="EAB24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782DA3"/>
    <w:multiLevelType w:val="multilevel"/>
    <w:tmpl w:val="EB9A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C20622"/>
    <w:multiLevelType w:val="hybridMultilevel"/>
    <w:tmpl w:val="D592E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CB662E"/>
    <w:multiLevelType w:val="multilevel"/>
    <w:tmpl w:val="7646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0"/>
  </w:num>
  <w:num w:numId="5">
    <w:abstractNumId w:val="21"/>
  </w:num>
  <w:num w:numId="6">
    <w:abstractNumId w:val="8"/>
  </w:num>
  <w:num w:numId="7">
    <w:abstractNumId w:val="20"/>
  </w:num>
  <w:num w:numId="8">
    <w:abstractNumId w:val="15"/>
  </w:num>
  <w:num w:numId="9">
    <w:abstractNumId w:val="23"/>
  </w:num>
  <w:num w:numId="10">
    <w:abstractNumId w:val="13"/>
  </w:num>
  <w:num w:numId="11">
    <w:abstractNumId w:val="9"/>
  </w:num>
  <w:num w:numId="12">
    <w:abstractNumId w:val="5"/>
  </w:num>
  <w:num w:numId="13">
    <w:abstractNumId w:val="18"/>
  </w:num>
  <w:num w:numId="14">
    <w:abstractNumId w:val="12"/>
  </w:num>
  <w:num w:numId="15">
    <w:abstractNumId w:val="22"/>
  </w:num>
  <w:num w:numId="16">
    <w:abstractNumId w:val="17"/>
  </w:num>
  <w:num w:numId="17">
    <w:abstractNumId w:val="0"/>
  </w:num>
  <w:num w:numId="18">
    <w:abstractNumId w:val="7"/>
  </w:num>
  <w:num w:numId="19">
    <w:abstractNumId w:val="14"/>
  </w:num>
  <w:num w:numId="20">
    <w:abstractNumId w:val="11"/>
  </w:num>
  <w:num w:numId="21">
    <w:abstractNumId w:val="2"/>
  </w:num>
  <w:num w:numId="22">
    <w:abstractNumId w:val="16"/>
  </w:num>
  <w:num w:numId="23">
    <w:abstractNumId w:val="19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3088"/>
    <w:rsid w:val="0000330D"/>
    <w:rsid w:val="00003991"/>
    <w:rsid w:val="00030E99"/>
    <w:rsid w:val="00055692"/>
    <w:rsid w:val="00055CA8"/>
    <w:rsid w:val="00060CA8"/>
    <w:rsid w:val="00070BE4"/>
    <w:rsid w:val="000803FC"/>
    <w:rsid w:val="00084BE9"/>
    <w:rsid w:val="000863F1"/>
    <w:rsid w:val="00093186"/>
    <w:rsid w:val="00093653"/>
    <w:rsid w:val="000A5458"/>
    <w:rsid w:val="000B43B0"/>
    <w:rsid w:val="000D6E15"/>
    <w:rsid w:val="000E0CE6"/>
    <w:rsid w:val="000E2FF8"/>
    <w:rsid w:val="001013C7"/>
    <w:rsid w:val="00114D81"/>
    <w:rsid w:val="00121271"/>
    <w:rsid w:val="00131A61"/>
    <w:rsid w:val="00163FA7"/>
    <w:rsid w:val="001706EA"/>
    <w:rsid w:val="00173FC0"/>
    <w:rsid w:val="001B1CE4"/>
    <w:rsid w:val="001D3259"/>
    <w:rsid w:val="001D4627"/>
    <w:rsid w:val="001E2A02"/>
    <w:rsid w:val="001F2B0A"/>
    <w:rsid w:val="001F5D50"/>
    <w:rsid w:val="002050DB"/>
    <w:rsid w:val="00250B44"/>
    <w:rsid w:val="002700B7"/>
    <w:rsid w:val="00277C57"/>
    <w:rsid w:val="002864DE"/>
    <w:rsid w:val="002C2D83"/>
    <w:rsid w:val="002C493E"/>
    <w:rsid w:val="002C64C1"/>
    <w:rsid w:val="002C6506"/>
    <w:rsid w:val="002D20D7"/>
    <w:rsid w:val="002D3449"/>
    <w:rsid w:val="002D5C07"/>
    <w:rsid w:val="002D62F6"/>
    <w:rsid w:val="002D7C31"/>
    <w:rsid w:val="002E1CDE"/>
    <w:rsid w:val="002E67D1"/>
    <w:rsid w:val="002F1E1D"/>
    <w:rsid w:val="002F2215"/>
    <w:rsid w:val="00310AF1"/>
    <w:rsid w:val="0033148C"/>
    <w:rsid w:val="00350C36"/>
    <w:rsid w:val="00373C16"/>
    <w:rsid w:val="00394462"/>
    <w:rsid w:val="003A311B"/>
    <w:rsid w:val="003B7E22"/>
    <w:rsid w:val="003C7772"/>
    <w:rsid w:val="003C7D15"/>
    <w:rsid w:val="003D3836"/>
    <w:rsid w:val="003E5791"/>
    <w:rsid w:val="00401A70"/>
    <w:rsid w:val="004029E2"/>
    <w:rsid w:val="004117A0"/>
    <w:rsid w:val="00426A76"/>
    <w:rsid w:val="004337C1"/>
    <w:rsid w:val="00445D0E"/>
    <w:rsid w:val="00450E01"/>
    <w:rsid w:val="004520B7"/>
    <w:rsid w:val="00455C0E"/>
    <w:rsid w:val="00456B9D"/>
    <w:rsid w:val="0047453F"/>
    <w:rsid w:val="00482827"/>
    <w:rsid w:val="004A2D03"/>
    <w:rsid w:val="004A4E9F"/>
    <w:rsid w:val="004A6124"/>
    <w:rsid w:val="004B4851"/>
    <w:rsid w:val="004B5256"/>
    <w:rsid w:val="004E39C1"/>
    <w:rsid w:val="004F11F7"/>
    <w:rsid w:val="004F172A"/>
    <w:rsid w:val="004F700A"/>
    <w:rsid w:val="0051008A"/>
    <w:rsid w:val="005161D8"/>
    <w:rsid w:val="00551EC5"/>
    <w:rsid w:val="0056411A"/>
    <w:rsid w:val="005813C4"/>
    <w:rsid w:val="0059352D"/>
    <w:rsid w:val="005A3A06"/>
    <w:rsid w:val="005B25F3"/>
    <w:rsid w:val="005C1BD8"/>
    <w:rsid w:val="005C20CD"/>
    <w:rsid w:val="005F32F2"/>
    <w:rsid w:val="0060206B"/>
    <w:rsid w:val="0060333D"/>
    <w:rsid w:val="00605610"/>
    <w:rsid w:val="0061177B"/>
    <w:rsid w:val="00611F92"/>
    <w:rsid w:val="006223A0"/>
    <w:rsid w:val="006232FB"/>
    <w:rsid w:val="0063578F"/>
    <w:rsid w:val="006616A4"/>
    <w:rsid w:val="00661D60"/>
    <w:rsid w:val="00664063"/>
    <w:rsid w:val="00670B0E"/>
    <w:rsid w:val="00677241"/>
    <w:rsid w:val="00683AB9"/>
    <w:rsid w:val="00694BB4"/>
    <w:rsid w:val="006D5B4E"/>
    <w:rsid w:val="00715291"/>
    <w:rsid w:val="00722A79"/>
    <w:rsid w:val="0073133C"/>
    <w:rsid w:val="007422B4"/>
    <w:rsid w:val="0075112A"/>
    <w:rsid w:val="00752A7B"/>
    <w:rsid w:val="0075396C"/>
    <w:rsid w:val="00753D13"/>
    <w:rsid w:val="00761AD4"/>
    <w:rsid w:val="00765EE3"/>
    <w:rsid w:val="00776825"/>
    <w:rsid w:val="007807F6"/>
    <w:rsid w:val="0078097E"/>
    <w:rsid w:val="007817B2"/>
    <w:rsid w:val="0078298E"/>
    <w:rsid w:val="00786DDC"/>
    <w:rsid w:val="00792B9E"/>
    <w:rsid w:val="007B2F95"/>
    <w:rsid w:val="008019FB"/>
    <w:rsid w:val="008326AF"/>
    <w:rsid w:val="00832EB8"/>
    <w:rsid w:val="00860DE2"/>
    <w:rsid w:val="00892191"/>
    <w:rsid w:val="0089734F"/>
    <w:rsid w:val="008A542E"/>
    <w:rsid w:val="008A68E4"/>
    <w:rsid w:val="008B5F30"/>
    <w:rsid w:val="008D6AB6"/>
    <w:rsid w:val="008E7671"/>
    <w:rsid w:val="008E7DBC"/>
    <w:rsid w:val="008F7ADC"/>
    <w:rsid w:val="00940A5F"/>
    <w:rsid w:val="0097722B"/>
    <w:rsid w:val="009849B2"/>
    <w:rsid w:val="009C0DC4"/>
    <w:rsid w:val="009C4D59"/>
    <w:rsid w:val="009C7C4B"/>
    <w:rsid w:val="009E7C27"/>
    <w:rsid w:val="00A16095"/>
    <w:rsid w:val="00A23888"/>
    <w:rsid w:val="00A24C9F"/>
    <w:rsid w:val="00A31D3A"/>
    <w:rsid w:val="00A42112"/>
    <w:rsid w:val="00A511FA"/>
    <w:rsid w:val="00A7562B"/>
    <w:rsid w:val="00A8610B"/>
    <w:rsid w:val="00AB7608"/>
    <w:rsid w:val="00AC1433"/>
    <w:rsid w:val="00AD40C7"/>
    <w:rsid w:val="00B24E55"/>
    <w:rsid w:val="00B32D40"/>
    <w:rsid w:val="00B47711"/>
    <w:rsid w:val="00B52D7E"/>
    <w:rsid w:val="00B53943"/>
    <w:rsid w:val="00B73518"/>
    <w:rsid w:val="00B90D22"/>
    <w:rsid w:val="00B9674A"/>
    <w:rsid w:val="00BA5D09"/>
    <w:rsid w:val="00BB6AE0"/>
    <w:rsid w:val="00BC092F"/>
    <w:rsid w:val="00BF28D6"/>
    <w:rsid w:val="00C02AC9"/>
    <w:rsid w:val="00C03294"/>
    <w:rsid w:val="00C17B8B"/>
    <w:rsid w:val="00C22B30"/>
    <w:rsid w:val="00C32AFA"/>
    <w:rsid w:val="00C56415"/>
    <w:rsid w:val="00C65C81"/>
    <w:rsid w:val="00C67FAE"/>
    <w:rsid w:val="00C76787"/>
    <w:rsid w:val="00C80B18"/>
    <w:rsid w:val="00C80DBE"/>
    <w:rsid w:val="00C84049"/>
    <w:rsid w:val="00C926A7"/>
    <w:rsid w:val="00C926B5"/>
    <w:rsid w:val="00C95E1B"/>
    <w:rsid w:val="00C97D5A"/>
    <w:rsid w:val="00CA26CC"/>
    <w:rsid w:val="00CB1B8B"/>
    <w:rsid w:val="00CB6310"/>
    <w:rsid w:val="00CD43A7"/>
    <w:rsid w:val="00CF5586"/>
    <w:rsid w:val="00D027FA"/>
    <w:rsid w:val="00D5696E"/>
    <w:rsid w:val="00D811B5"/>
    <w:rsid w:val="00D907FE"/>
    <w:rsid w:val="00DA08A0"/>
    <w:rsid w:val="00DA7524"/>
    <w:rsid w:val="00DC563B"/>
    <w:rsid w:val="00DC7337"/>
    <w:rsid w:val="00DD1164"/>
    <w:rsid w:val="00DE6690"/>
    <w:rsid w:val="00DF02B1"/>
    <w:rsid w:val="00DF252A"/>
    <w:rsid w:val="00DF649C"/>
    <w:rsid w:val="00E028CE"/>
    <w:rsid w:val="00E0564A"/>
    <w:rsid w:val="00E25019"/>
    <w:rsid w:val="00E56487"/>
    <w:rsid w:val="00E91CDB"/>
    <w:rsid w:val="00E94E2A"/>
    <w:rsid w:val="00EA09D6"/>
    <w:rsid w:val="00EA6841"/>
    <w:rsid w:val="00EC4912"/>
    <w:rsid w:val="00EF3088"/>
    <w:rsid w:val="00F2340B"/>
    <w:rsid w:val="00F4731F"/>
    <w:rsid w:val="00F60265"/>
    <w:rsid w:val="00F90220"/>
    <w:rsid w:val="00FA018E"/>
    <w:rsid w:val="00FA7E4A"/>
    <w:rsid w:val="00FC140F"/>
    <w:rsid w:val="00FC34EB"/>
    <w:rsid w:val="00FD055D"/>
    <w:rsid w:val="00FD776B"/>
    <w:rsid w:val="00FF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A7"/>
  </w:style>
  <w:style w:type="paragraph" w:styleId="1">
    <w:name w:val="heading 1"/>
    <w:basedOn w:val="a"/>
    <w:next w:val="a"/>
    <w:link w:val="10"/>
    <w:uiPriority w:val="9"/>
    <w:qFormat/>
    <w:rsid w:val="00752A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F32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B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32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F32F2"/>
    <w:rPr>
      <w:b/>
      <w:bCs/>
    </w:rPr>
  </w:style>
  <w:style w:type="paragraph" w:styleId="a4">
    <w:name w:val="List Paragraph"/>
    <w:basedOn w:val="a"/>
    <w:uiPriority w:val="34"/>
    <w:qFormat/>
    <w:rsid w:val="005641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43B0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8B5F30"/>
    <w:pPr>
      <w:spacing w:after="0" w:line="240" w:lineRule="auto"/>
    </w:pPr>
  </w:style>
  <w:style w:type="table" w:styleId="a8">
    <w:name w:val="Table Grid"/>
    <w:basedOn w:val="a1"/>
    <w:uiPriority w:val="39"/>
    <w:rsid w:val="0000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940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940A5F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B1B8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b">
    <w:name w:val="Hyperlink"/>
    <w:basedOn w:val="a0"/>
    <w:uiPriority w:val="99"/>
    <w:unhideWhenUsed/>
    <w:rsid w:val="00CB1B8B"/>
    <w:rPr>
      <w:color w:val="0000FF"/>
      <w:u w:val="single"/>
    </w:rPr>
  </w:style>
  <w:style w:type="character" w:customStyle="1" w:styleId="apple-converted-space">
    <w:name w:val="apple-converted-space"/>
    <w:basedOn w:val="a0"/>
    <w:rsid w:val="00D907FE"/>
  </w:style>
  <w:style w:type="character" w:customStyle="1" w:styleId="10">
    <w:name w:val="Заголовок 1 Знак"/>
    <w:basedOn w:val="a0"/>
    <w:link w:val="1"/>
    <w:uiPriority w:val="9"/>
    <w:rsid w:val="00752A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3%D1%82%D0%B5%D0%BF%D0%BB%D0%B8%D1%82%D0%B5%D0%BB%D1%8C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image" Target="media/image6.jpe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1.jpeg"/><Relationship Id="rId50" Type="http://schemas.openxmlformats.org/officeDocument/2006/relationships/image" Target="media/image34.jpeg"/><Relationship Id="rId55" Type="http://schemas.openxmlformats.org/officeDocument/2006/relationships/image" Target="media/image38.png"/><Relationship Id="rId7" Type="http://schemas.openxmlformats.org/officeDocument/2006/relationships/image" Target="media/image1.jpeg"/><Relationship Id="rId12" Type="http://schemas.openxmlformats.org/officeDocument/2006/relationships/hyperlink" Target="https://ru.wikipedia.org/wiki/%D0%90%D0%B2%D1%82%D0%BE%D0%BC%D0%BE%D0%B1%D0%B8%D0%BB%D1%8C%D0%BD%D0%B0%D1%8F_%D1%88%D0%B8%D0%BD%D0%B0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0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4%D0%B0%D0%BA%D1%80%D0%BE%D0%BD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41" Type="http://schemas.openxmlformats.org/officeDocument/2006/relationships/image" Target="media/image26.jpeg"/><Relationship Id="rId54" Type="http://schemas.openxmlformats.org/officeDocument/2006/relationships/hyperlink" Target="http://krok.biz/info/images/752.pn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A%D0%B0%D0%BD%D0%B0%D1%82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29.jpeg"/><Relationship Id="rId53" Type="http://schemas.openxmlformats.org/officeDocument/2006/relationships/image" Target="media/image37.jpeg"/><Relationship Id="rId58" Type="http://schemas.openxmlformats.org/officeDocument/2006/relationships/image" Target="media/image41.jpeg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A2%D0%B5%D1%80%D0%B8%D0%BB%D0%B5%D0%BD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3.jpeg"/><Relationship Id="rId57" Type="http://schemas.openxmlformats.org/officeDocument/2006/relationships/image" Target="media/image40.jpeg"/><Relationship Id="rId10" Type="http://schemas.openxmlformats.org/officeDocument/2006/relationships/hyperlink" Target="https://ru.wikipedia.org/wiki/%D0%A2%D0%BA%D0%B0%D0%BD%D1%8C" TargetMode="External"/><Relationship Id="rId19" Type="http://schemas.openxmlformats.org/officeDocument/2006/relationships/image" Target="media/image4.png"/><Relationship Id="rId31" Type="http://schemas.openxmlformats.org/officeDocument/2006/relationships/image" Target="media/image16.jpeg"/><Relationship Id="rId44" Type="http://schemas.openxmlformats.org/officeDocument/2006/relationships/image" Target="media/image28.jpeg"/><Relationship Id="rId52" Type="http://schemas.openxmlformats.org/officeDocument/2006/relationships/image" Target="media/image36.jpeg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F%D0%BE%D0%BB%D0%B8%D1%8D%D1%82%D0%B8%D0%BB%D0%B5%D0%BD%D1%82%D0%B5%D1%80%D0%B5%D1%84%D1%82%D0%B0%D0%BB%D0%B0%D1%82" TargetMode="External"/><Relationship Id="rId14" Type="http://schemas.openxmlformats.org/officeDocument/2006/relationships/hyperlink" Target="https://ru.wikipedia.org/wiki/%D0%9B%D0%B0%D0%B2%D1%81%D0%B0%D0%BD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https://krok.biz/image/cache/catalog/2018/stropy/strop_rastiagivaiushchiisia_mono_gofra-27_22_kn_1-800x800.jpg" TargetMode="External"/><Relationship Id="rId48" Type="http://schemas.openxmlformats.org/officeDocument/2006/relationships/image" Target="media/image32.jpeg"/><Relationship Id="rId56" Type="http://schemas.openxmlformats.org/officeDocument/2006/relationships/image" Target="media/image39.jpeg"/><Relationship Id="rId8" Type="http://schemas.openxmlformats.org/officeDocument/2006/relationships/hyperlink" Target="https://ru.wikipedia.org/wiki/%D0%A1%D0%B8%D0%BD%D1%82%D0%B5%D1%82%D0%B8%D1%87%D0%B5%D1%81%D0%BA%D0%BE%D0%B5_%D0%B2%D0%BE%D0%BB%D0%BE%D0%BA%D0%BD%D0%BE" TargetMode="External"/><Relationship Id="rId51" Type="http://schemas.openxmlformats.org/officeDocument/2006/relationships/image" Target="media/image35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11303-58F5-4C13-923E-7AA2B374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12</Pages>
  <Words>4245</Words>
  <Characters>24198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Daykini</cp:lastModifiedBy>
  <cp:revision>29</cp:revision>
  <dcterms:created xsi:type="dcterms:W3CDTF">2018-09-19T05:26:00Z</dcterms:created>
  <dcterms:modified xsi:type="dcterms:W3CDTF">2020-08-22T10:32:00Z</dcterms:modified>
</cp:coreProperties>
</file>