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16" w:rsidRPr="00243A4D" w:rsidRDefault="006C7216" w:rsidP="00243A4D">
      <w:pPr>
        <w:pStyle w:val="aa"/>
        <w:jc w:val="center"/>
        <w:rPr>
          <w:rStyle w:val="a6"/>
          <w:rFonts w:ascii="Times New Roman" w:hAnsi="Times New Roman" w:cs="Times New Roman"/>
          <w:color w:val="333333"/>
          <w:sz w:val="32"/>
          <w:szCs w:val="32"/>
        </w:rPr>
      </w:pPr>
      <w:r w:rsidRPr="00243A4D">
        <w:rPr>
          <w:rStyle w:val="a6"/>
          <w:rFonts w:ascii="Times New Roman" w:hAnsi="Times New Roman" w:cs="Times New Roman"/>
          <w:color w:val="333333"/>
          <w:sz w:val="32"/>
          <w:szCs w:val="32"/>
        </w:rPr>
        <w:t>Паспорт</w:t>
      </w:r>
    </w:p>
    <w:p w:rsidR="00770B62" w:rsidRPr="00243A4D" w:rsidRDefault="006C7216" w:rsidP="00243A4D">
      <w:pPr>
        <w:pStyle w:val="aa"/>
        <w:jc w:val="center"/>
        <w:rPr>
          <w:rStyle w:val="a6"/>
          <w:rFonts w:ascii="Times New Roman" w:hAnsi="Times New Roman" w:cs="Times New Roman"/>
          <w:color w:val="333333"/>
          <w:sz w:val="32"/>
          <w:szCs w:val="32"/>
        </w:rPr>
      </w:pPr>
      <w:r w:rsidRPr="00243A4D">
        <w:rPr>
          <w:rStyle w:val="a6"/>
          <w:rFonts w:ascii="Times New Roman" w:hAnsi="Times New Roman" w:cs="Times New Roman"/>
          <w:color w:val="333333"/>
          <w:sz w:val="32"/>
          <w:szCs w:val="32"/>
        </w:rPr>
        <w:t xml:space="preserve">Комплект для верёвочного троллея </w:t>
      </w:r>
      <w:r w:rsidR="00EA19CD" w:rsidRPr="00243A4D">
        <w:rPr>
          <w:rStyle w:val="a6"/>
          <w:rFonts w:ascii="Times New Roman" w:hAnsi="Times New Roman" w:cs="Times New Roman"/>
          <w:color w:val="333333"/>
          <w:sz w:val="32"/>
          <w:szCs w:val="32"/>
        </w:rPr>
        <w:t>ТАРЗАНКА-</w:t>
      </w:r>
      <w:r w:rsidRPr="00243A4D">
        <w:rPr>
          <w:rStyle w:val="a6"/>
          <w:rFonts w:ascii="Times New Roman" w:hAnsi="Times New Roman" w:cs="Times New Roman"/>
          <w:color w:val="333333"/>
          <w:sz w:val="32"/>
          <w:szCs w:val="32"/>
        </w:rPr>
        <w:t>В</w:t>
      </w:r>
    </w:p>
    <w:p w:rsidR="00074473" w:rsidRDefault="00EA19CD" w:rsidP="00EA19CD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1374" cy="2520000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_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116" b="3960"/>
                    <a:stretch/>
                  </pic:blipFill>
                  <pic:spPr bwMode="auto">
                    <a:xfrm>
                      <a:off x="0" y="0"/>
                      <a:ext cx="2741374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43A4D" w:rsidRPr="00074473" w:rsidRDefault="00243A4D" w:rsidP="0007447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C7216" w:rsidRPr="00EA19CD" w:rsidRDefault="006C7216" w:rsidP="00EA19C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9CD">
        <w:rPr>
          <w:rFonts w:ascii="Times New Roman" w:hAnsi="Times New Roman" w:cs="Times New Roman"/>
          <w:b/>
          <w:sz w:val="28"/>
          <w:szCs w:val="28"/>
        </w:rPr>
        <w:t>1. Общие сведения</w:t>
      </w:r>
    </w:p>
    <w:p w:rsidR="00EA19CD" w:rsidRDefault="00EA19CD" w:rsidP="00EA19CD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 xml:space="preserve">1.1. </w:t>
      </w:r>
      <w:r w:rsidR="006C7216" w:rsidRPr="00EA19CD"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>Т</w:t>
      </w:r>
      <w:r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 xml:space="preserve">роллей </w:t>
      </w:r>
      <w:r w:rsidRPr="00EA19CD"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>ТАРЗАНКА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097E">
        <w:rPr>
          <w:rFonts w:ascii="Times New Roman" w:hAnsi="Times New Roman" w:cs="Times New Roman"/>
          <w:sz w:val="24"/>
          <w:szCs w:val="24"/>
        </w:rPr>
        <w:t>(</w:t>
      </w:r>
      <w:r w:rsidR="0094097E" w:rsidRPr="0094097E">
        <w:rPr>
          <w:rFonts w:ascii="Times New Roman" w:hAnsi="Times New Roman" w:cs="Times New Roman"/>
          <w:i/>
          <w:sz w:val="24"/>
          <w:szCs w:val="24"/>
        </w:rPr>
        <w:t>далее</w:t>
      </w:r>
      <w:r w:rsidR="0094097E">
        <w:rPr>
          <w:rFonts w:ascii="Times New Roman" w:hAnsi="Times New Roman" w:cs="Times New Roman"/>
          <w:sz w:val="24"/>
          <w:szCs w:val="24"/>
        </w:rPr>
        <w:t xml:space="preserve"> – изделие, комплект для троллея)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C7216" w:rsidRPr="00074473">
        <w:rPr>
          <w:rFonts w:ascii="Times New Roman" w:hAnsi="Times New Roman" w:cs="Times New Roman"/>
          <w:sz w:val="24"/>
          <w:szCs w:val="24"/>
        </w:rPr>
        <w:t>троллейный спуск по натянутому наклонному канату на роликовой тандем-каретке.</w:t>
      </w:r>
    </w:p>
    <w:p w:rsidR="00EA19CD" w:rsidRDefault="00EA19CD" w:rsidP="00EA19CD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6C7216" w:rsidRPr="00074473">
        <w:rPr>
          <w:rFonts w:ascii="Times New Roman" w:hAnsi="Times New Roman" w:cs="Times New Roman"/>
          <w:sz w:val="24"/>
          <w:szCs w:val="24"/>
        </w:rPr>
        <w:t>Спуск по троллею интересен как для детей, так и для взрослых, а комплект для троллея пригоден и для личного, и коммерческого использования.</w:t>
      </w:r>
    </w:p>
    <w:p w:rsidR="00EA19CD" w:rsidRDefault="00EA19CD" w:rsidP="00EA19CD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EA19CD">
        <w:rPr>
          <w:rStyle w:val="a7"/>
          <w:rFonts w:ascii="Times New Roman" w:hAnsi="Times New Roman" w:cs="Times New Roman"/>
          <w:b/>
          <w:color w:val="333333"/>
          <w:sz w:val="24"/>
          <w:szCs w:val="24"/>
        </w:rPr>
        <w:t>ТАРЗАНКА</w:t>
      </w:r>
      <w:r w:rsidRPr="00EA19CD">
        <w:rPr>
          <w:rStyle w:val="a7"/>
          <w:rFonts w:ascii="Times New Roman" w:hAnsi="Times New Roman" w:cs="Times New Roman"/>
          <w:b/>
          <w:i w:val="0"/>
          <w:color w:val="333333"/>
          <w:sz w:val="24"/>
          <w:szCs w:val="24"/>
        </w:rPr>
        <w:t>–</w:t>
      </w:r>
      <w:r w:rsidR="006C7216" w:rsidRPr="00EA19CD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6C7216" w:rsidRPr="00074473">
        <w:rPr>
          <w:rFonts w:ascii="Times New Roman" w:hAnsi="Times New Roman" w:cs="Times New Roman"/>
          <w:sz w:val="24"/>
          <w:szCs w:val="24"/>
        </w:rPr>
        <w:t xml:space="preserve"> — пример готового решения верёвочного троллея для детской площадки, спорт</w:t>
      </w:r>
      <w:r>
        <w:rPr>
          <w:rFonts w:ascii="Times New Roman" w:hAnsi="Times New Roman" w:cs="Times New Roman"/>
          <w:sz w:val="24"/>
          <w:szCs w:val="24"/>
        </w:rPr>
        <w:t xml:space="preserve">ивного </w:t>
      </w:r>
      <w:r w:rsidR="006C7216" w:rsidRPr="00074473">
        <w:rPr>
          <w:rFonts w:ascii="Times New Roman" w:hAnsi="Times New Roman" w:cs="Times New Roman"/>
          <w:sz w:val="24"/>
          <w:szCs w:val="24"/>
        </w:rPr>
        <w:t>зала или придомового двора.</w:t>
      </w:r>
    </w:p>
    <w:p w:rsidR="00EA19CD" w:rsidRDefault="006C7216" w:rsidP="00EA19CD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Подойдёт и</w:t>
      </w:r>
      <w:r w:rsidR="00EA19CD">
        <w:rPr>
          <w:rFonts w:ascii="Times New Roman" w:hAnsi="Times New Roman" w:cs="Times New Roman"/>
          <w:sz w:val="24"/>
          <w:szCs w:val="24"/>
        </w:rPr>
        <w:t xml:space="preserve"> </w:t>
      </w:r>
      <w:r w:rsidRPr="00074473">
        <w:rPr>
          <w:rFonts w:ascii="Times New Roman" w:hAnsi="Times New Roman" w:cs="Times New Roman"/>
          <w:sz w:val="24"/>
          <w:szCs w:val="24"/>
        </w:rPr>
        <w:t>для натягивания небольших переправ, являющихся элементами больших развлекательных комплексов или в парках вертикальных развлечений (</w:t>
      </w:r>
      <w:proofErr w:type="spellStart"/>
      <w:r w:rsidRPr="00074473">
        <w:rPr>
          <w:rFonts w:ascii="Times New Roman" w:hAnsi="Times New Roman" w:cs="Times New Roman"/>
          <w:sz w:val="24"/>
          <w:szCs w:val="24"/>
        </w:rPr>
        <w:t>тайпарках</w:t>
      </w:r>
      <w:proofErr w:type="spellEnd"/>
      <w:r w:rsidRPr="00074473">
        <w:rPr>
          <w:rFonts w:ascii="Times New Roman" w:hAnsi="Times New Roman" w:cs="Times New Roman"/>
          <w:sz w:val="24"/>
          <w:szCs w:val="24"/>
        </w:rPr>
        <w:t>).</w:t>
      </w:r>
    </w:p>
    <w:p w:rsidR="006C7216" w:rsidRPr="00074473" w:rsidRDefault="006C7216" w:rsidP="00EA19CD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 xml:space="preserve">Возможно использование при спуске-подъёме небольших грузов массой до 150 кг или при организации </w:t>
      </w:r>
      <w:proofErr w:type="spellStart"/>
      <w:r w:rsidRPr="00074473">
        <w:rPr>
          <w:rFonts w:ascii="Times New Roman" w:hAnsi="Times New Roman" w:cs="Times New Roman"/>
          <w:sz w:val="24"/>
          <w:szCs w:val="24"/>
        </w:rPr>
        <w:t>эвакуационно-спасательных</w:t>
      </w:r>
      <w:proofErr w:type="spellEnd"/>
      <w:r w:rsidRPr="00074473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6C7216" w:rsidRPr="00EA19CD" w:rsidRDefault="006C7216" w:rsidP="00EA19C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216" w:rsidRPr="00EA19CD" w:rsidRDefault="006C7216" w:rsidP="00EA19C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9CD">
        <w:rPr>
          <w:rFonts w:ascii="Times New Roman" w:hAnsi="Times New Roman" w:cs="Times New Roman"/>
          <w:b/>
          <w:sz w:val="28"/>
          <w:szCs w:val="28"/>
        </w:rPr>
        <w:t>2. Технические характеристики и принцип работы</w:t>
      </w:r>
    </w:p>
    <w:p w:rsidR="00EA19CD" w:rsidRDefault="00EA19CD" w:rsidP="00EA19CD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294374" w:rsidRPr="00074473">
        <w:rPr>
          <w:rFonts w:ascii="Times New Roman" w:hAnsi="Times New Roman" w:cs="Times New Roman"/>
          <w:sz w:val="24"/>
          <w:szCs w:val="24"/>
        </w:rPr>
        <w:t>Принцип работы троллея связан с перемещением роликовой тандем-каретки вдоль наклонного троллея под действием силы тяжести. Чем больше угол наклона или масса спускаемого груза – тем больше скорость спуска.</w:t>
      </w:r>
    </w:p>
    <w:p w:rsidR="00EA19CD" w:rsidRDefault="002D3A8C" w:rsidP="00EA19CD">
      <w:pPr>
        <w:pStyle w:val="aa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sz w:val="24"/>
          <w:szCs w:val="24"/>
        </w:rPr>
        <w:t>Б</w:t>
      </w:r>
      <w:r w:rsidR="00EA19CD">
        <w:rPr>
          <w:rFonts w:ascii="Times New Roman" w:hAnsi="Times New Roman" w:cs="Times New Roman"/>
          <w:sz w:val="24"/>
          <w:szCs w:val="24"/>
        </w:rPr>
        <w:t>о</w:t>
      </w:r>
      <w:r w:rsidRPr="00074473">
        <w:rPr>
          <w:rFonts w:ascii="Times New Roman" w:hAnsi="Times New Roman" w:cs="Times New Roman"/>
          <w:sz w:val="24"/>
          <w:szCs w:val="24"/>
        </w:rPr>
        <w:t xml:space="preserve">лее подробно о физике троллея можно узнать из документа: </w:t>
      </w:r>
      <w:hyperlink r:id="rId6" w:history="1">
        <w:r w:rsidRPr="00074473">
          <w:rPr>
            <w:rStyle w:val="a3"/>
            <w:rFonts w:ascii="Times New Roman" w:hAnsi="Times New Roman" w:cs="Times New Roman"/>
            <w:color w:val="002F9D"/>
            <w:sz w:val="24"/>
            <w:szCs w:val="24"/>
            <w:u w:val="none"/>
            <w:shd w:val="clear" w:color="auto" w:fill="FFFFFF"/>
          </w:rPr>
          <w:t>Инструкция от ТМ KROK по установке троллея</w:t>
        </w:r>
      </w:hyperlink>
      <w:r w:rsidRPr="00074473">
        <w:rPr>
          <w:rFonts w:ascii="Times New Roman" w:hAnsi="Times New Roman" w:cs="Times New Roman"/>
          <w:sz w:val="24"/>
          <w:szCs w:val="24"/>
        </w:rPr>
        <w:t xml:space="preserve">, размещённого на сайте: </w:t>
      </w:r>
      <w:r w:rsidRPr="000744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="00EA19CD" w:rsidRPr="006F700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https://krok.biz/info/docs/?c=instruktsii</w:t>
        </w:r>
      </w:hyperlink>
    </w:p>
    <w:p w:rsidR="006C7216" w:rsidRDefault="00EA19CD" w:rsidP="00EA19CD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Конструктивно т</w:t>
      </w:r>
      <w:r>
        <w:rPr>
          <w:rFonts w:ascii="Times New Roman" w:hAnsi="Times New Roman" w:cs="Times New Roman"/>
          <w:sz w:val="24"/>
          <w:szCs w:val="24"/>
        </w:rPr>
        <w:t xml:space="preserve">роллей </w:t>
      </w:r>
      <w:r w:rsidRPr="00EA19CD">
        <w:rPr>
          <w:rFonts w:ascii="Times New Roman" w:hAnsi="Times New Roman" w:cs="Times New Roman"/>
          <w:i/>
          <w:sz w:val="24"/>
          <w:szCs w:val="24"/>
        </w:rPr>
        <w:t>ТАРЗАНКА-В</w:t>
      </w:r>
      <w:r w:rsidR="006C7216" w:rsidRPr="00074473">
        <w:rPr>
          <w:rFonts w:ascii="Times New Roman" w:hAnsi="Times New Roman" w:cs="Times New Roman"/>
          <w:sz w:val="24"/>
          <w:szCs w:val="24"/>
        </w:rPr>
        <w:t xml:space="preserve"> состоит из</w:t>
      </w:r>
      <w:r w:rsidR="0094097E">
        <w:rPr>
          <w:rFonts w:ascii="Times New Roman" w:hAnsi="Times New Roman" w:cs="Times New Roman"/>
          <w:sz w:val="24"/>
          <w:szCs w:val="24"/>
        </w:rPr>
        <w:t xml:space="preserve"> ряда компонентов (Табл.1).</w:t>
      </w:r>
    </w:p>
    <w:p w:rsidR="0094097E" w:rsidRPr="00074473" w:rsidRDefault="0094097E" w:rsidP="0094097E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7"/>
        <w:gridCol w:w="2425"/>
        <w:gridCol w:w="5854"/>
        <w:gridCol w:w="1274"/>
      </w:tblGrid>
      <w:tr w:rsidR="006C7216" w:rsidRPr="0094097E" w:rsidTr="0094097E">
        <w:trPr>
          <w:tblHeader/>
        </w:trPr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</w:p>
        </w:tc>
        <w:tc>
          <w:tcPr>
            <w:tcW w:w="2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C7216" w:rsidRPr="0094097E" w:rsidTr="0094097E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krk</w:t>
            </w:r>
            <w:proofErr w:type="spellEnd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6406_32</w:t>
            </w:r>
          </w:p>
        </w:tc>
        <w:tc>
          <w:tcPr>
            <w:tcW w:w="2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012C8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Петля самостраховочная ПРУСИК" w:history="1"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Петля </w:t>
              </w:r>
              <w:proofErr w:type="spellStart"/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самостраховочная</w:t>
              </w:r>
              <w:proofErr w:type="spellEnd"/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ПРУСИК</w:t>
              </w:r>
            </w:hyperlink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4374"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6C7216" w:rsidRPr="0094097E" w:rsidTr="0094097E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krk</w:t>
            </w:r>
            <w:proofErr w:type="spellEnd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6052_02</w:t>
            </w:r>
          </w:p>
        </w:tc>
        <w:tc>
          <w:tcPr>
            <w:tcW w:w="2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012C8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СУ " w:history="1">
              <w:r w:rsid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СУ </w:t>
              </w:r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ФЕДЯ </w:t>
              </w:r>
              <w:r w:rsidR="0094097E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СКЛАДНОЙ</w:t>
              </w:r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зеркальный</w:t>
              </w:r>
            </w:hyperlink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4374"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6C7216" w:rsidRPr="0094097E" w:rsidTr="0094097E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krk</w:t>
            </w:r>
            <w:proofErr w:type="spellEnd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6401_11</w:t>
            </w:r>
          </w:p>
        </w:tc>
        <w:tc>
          <w:tcPr>
            <w:tcW w:w="2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012C8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Строп-ветвь верёвочная Ø 11 мм" w:history="1"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Строп-ветвь верёвочная Ø 11 мм</w:t>
              </w:r>
            </w:hyperlink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94374"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6C7216" w:rsidRPr="0094097E" w:rsidTr="0094097E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krk</w:t>
            </w:r>
            <w:proofErr w:type="spellEnd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32011_01224541.9</w:t>
            </w:r>
          </w:p>
        </w:tc>
        <w:tc>
          <w:tcPr>
            <w:tcW w:w="2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012C8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СПАСАТЕЛЬ-2/0 двойной Ø 35/27 мм сталь" w:history="1"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СПАСАТЕЛЬ-2/0 двойной Ø 35/27 мм сталь</w:t>
              </w:r>
            </w:hyperlink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6C7216" w:rsidRPr="0094097E" w:rsidTr="0094097E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krk</w:t>
            </w:r>
            <w:proofErr w:type="spellEnd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3203_4541.87</w:t>
            </w:r>
          </w:p>
        </w:tc>
        <w:tc>
          <w:tcPr>
            <w:tcW w:w="2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012C8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Блок-ролик " w:history="1">
              <w:r w:rsid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Блок-ролик </w:t>
              </w:r>
              <w:r w:rsidR="0094097E" w:rsidRPr="0094097E">
                <w:rPr>
                  <w:rStyle w:val="a3"/>
                  <w:rFonts w:ascii="Times New Roman" w:hAnsi="Times New Roman" w:cs="Times New Roman"/>
                  <w:color w:val="auto"/>
                  <w:szCs w:val="24"/>
                  <w:u w:val="none"/>
                </w:rPr>
                <w:t xml:space="preserve">ТАНДЕМ </w:t>
              </w:r>
              <w:r w:rsid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ПРОМАЛЬП-50</w:t>
              </w:r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 ручками</w:t>
              </w:r>
            </w:hyperlink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C7216" w:rsidRPr="0094097E" w:rsidTr="0094097E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krk</w:t>
            </w:r>
            <w:proofErr w:type="spellEnd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1605.14</w:t>
            </w:r>
          </w:p>
        </w:tc>
        <w:tc>
          <w:tcPr>
            <w:tcW w:w="2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012C8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Сиденье для тарзанки " w:history="1">
              <w:r w:rsid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Сиденье для </w:t>
              </w:r>
              <w:proofErr w:type="spellStart"/>
              <w:r w:rsid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тарзанки</w:t>
              </w:r>
              <w:proofErr w:type="spellEnd"/>
              <w:r w:rsid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94097E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БАНКЕТКА</w:t>
              </w:r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с ветвью строповой</w:t>
              </w:r>
            </w:hyperlink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C7216" w:rsidRPr="0094097E" w:rsidTr="0094097E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krk</w:t>
            </w:r>
            <w:proofErr w:type="spellEnd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8603.24</w:t>
            </w:r>
          </w:p>
        </w:tc>
        <w:tc>
          <w:tcPr>
            <w:tcW w:w="2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012C8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Мешок-чехол" w:history="1"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Мешок-чехол</w:t>
              </w:r>
            </w:hyperlink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C7216" w:rsidRPr="0094097E" w:rsidTr="0094097E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krk</w:t>
            </w:r>
            <w:proofErr w:type="spellEnd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5601_1074515.84</w:t>
            </w:r>
          </w:p>
        </w:tc>
        <w:tc>
          <w:tcPr>
            <w:tcW w:w="2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012C8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Карабин " w:history="1">
              <w:r w:rsid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Карабин </w:t>
              </w:r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ОВАЛ КРЮЧОК (сталь, </w:t>
              </w:r>
              <w:proofErr w:type="spellStart"/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резьб</w:t>
              </w:r>
              <w:proofErr w:type="spellEnd"/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 муфта, 25 кН)</w:t>
              </w:r>
            </w:hyperlink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6C7216" w:rsidRPr="0094097E" w:rsidTr="0094097E"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krk</w:t>
            </w:r>
            <w:proofErr w:type="spellEnd"/>
            <w:r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6406_252</w:t>
            </w:r>
          </w:p>
        </w:tc>
        <w:tc>
          <w:tcPr>
            <w:tcW w:w="2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012C8" w:rsidP="0094097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Петля станционная (лента полиэстеровая, 25 мм)" w:history="1">
              <w:r w:rsidR="006C7216" w:rsidRPr="009409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Петля станционная (лента полиэстеровая, 25 мм)</w:t>
              </w:r>
            </w:hyperlink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216" w:rsidRPr="0094097E" w:rsidRDefault="006C7216" w:rsidP="0094097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4374"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х2</w:t>
            </w:r>
            <w:r w:rsidR="00294374" w:rsidRPr="00940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09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6C7216" w:rsidRPr="00074473" w:rsidRDefault="006C7216" w:rsidP="0007447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94097E" w:rsidRDefault="0094097E" w:rsidP="0094097E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 xml:space="preserve">2.3. </w:t>
      </w:r>
      <w:r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 xml:space="preserve">Троллей </w:t>
      </w:r>
      <w:r w:rsidRPr="0094097E">
        <w:rPr>
          <w:rStyle w:val="a6"/>
          <w:rFonts w:ascii="Times New Roman" w:hAnsi="Times New Roman" w:cs="Times New Roman"/>
          <w:i/>
          <w:color w:val="333333"/>
          <w:sz w:val="24"/>
          <w:szCs w:val="24"/>
        </w:rPr>
        <w:t>ТАРЗАНКА</w:t>
      </w:r>
      <w:r w:rsidR="002D3A8C" w:rsidRPr="00074473">
        <w:rPr>
          <w:rFonts w:ascii="Times New Roman" w:hAnsi="Times New Roman" w:cs="Times New Roman"/>
          <w:sz w:val="24"/>
          <w:szCs w:val="24"/>
        </w:rPr>
        <w:t xml:space="preserve"> является простой и функциональной системой спуска (подъёма) по натянутому наклонному канату, предназначенной </w:t>
      </w:r>
      <w:r w:rsidR="002D3A8C" w:rsidRPr="00074473">
        <w:rPr>
          <w:rFonts w:ascii="Times New Roman" w:hAnsi="Times New Roman" w:cs="Times New Roman"/>
          <w:sz w:val="24"/>
          <w:szCs w:val="24"/>
          <w:u w:val="single"/>
        </w:rPr>
        <w:t>для одного потребителя</w:t>
      </w:r>
      <w:r w:rsidR="002D3A8C" w:rsidRPr="00074473">
        <w:rPr>
          <w:rFonts w:ascii="Times New Roman" w:hAnsi="Times New Roman" w:cs="Times New Roman"/>
          <w:sz w:val="24"/>
          <w:szCs w:val="24"/>
        </w:rPr>
        <w:t>.</w:t>
      </w:r>
    </w:p>
    <w:p w:rsidR="006865DC" w:rsidRDefault="0094097E" w:rsidP="006865DC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proofErr w:type="gramStart"/>
      <w:r w:rsidR="002D3A8C" w:rsidRPr="00074473">
        <w:rPr>
          <w:rFonts w:ascii="Times New Roman" w:hAnsi="Times New Roman" w:cs="Times New Roman"/>
          <w:sz w:val="24"/>
          <w:szCs w:val="24"/>
        </w:rPr>
        <w:t>Направляющей троллея служит строповая ветвь из полиамидной статическая верёвки (каната) диаметром 11мм, прикрепляемая к точке анкерного крепления или к элементу подходящей конструкции.</w:t>
      </w:r>
      <w:proofErr w:type="gramEnd"/>
      <w:r w:rsidR="002D3A8C" w:rsidRPr="00074473">
        <w:rPr>
          <w:rFonts w:ascii="Times New Roman" w:hAnsi="Times New Roman" w:cs="Times New Roman"/>
          <w:sz w:val="24"/>
          <w:szCs w:val="24"/>
        </w:rPr>
        <w:t xml:space="preserve"> Для регулирования длины, предварительного натяжения и удержания натянутого троллея использу</w:t>
      </w:r>
      <w:r w:rsidR="006865DC">
        <w:rPr>
          <w:rFonts w:ascii="Times New Roman" w:hAnsi="Times New Roman" w:cs="Times New Roman"/>
          <w:sz w:val="24"/>
          <w:szCs w:val="24"/>
        </w:rPr>
        <w:t xml:space="preserve">ется спусковое устройство (СУ) </w:t>
      </w:r>
      <w:r w:rsidR="006865DC" w:rsidRPr="00074473">
        <w:rPr>
          <w:rFonts w:ascii="Times New Roman" w:hAnsi="Times New Roman" w:cs="Times New Roman"/>
          <w:sz w:val="24"/>
          <w:szCs w:val="24"/>
        </w:rPr>
        <w:t>ФЕДЯ</w:t>
      </w:r>
      <w:r w:rsidR="002D3A8C" w:rsidRPr="00074473">
        <w:rPr>
          <w:rFonts w:ascii="Times New Roman" w:hAnsi="Times New Roman" w:cs="Times New Roman"/>
          <w:sz w:val="24"/>
          <w:szCs w:val="24"/>
        </w:rPr>
        <w:t>, способное к протравливанию веревки при приложении к нему критических нагрузок, что приводит к уменьшению нагрузки на анкерные точки и линию в целом при удержании троллея.</w:t>
      </w:r>
    </w:p>
    <w:p w:rsidR="006865DC" w:rsidRDefault="006865DC" w:rsidP="006865DC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074473">
        <w:rPr>
          <w:rFonts w:ascii="Times New Roman" w:hAnsi="Times New Roman" w:cs="Times New Roman"/>
          <w:sz w:val="24"/>
          <w:szCs w:val="24"/>
        </w:rPr>
        <w:t>Троллей комплектуется сумкой для переноски и хранения комплектующих.</w:t>
      </w:r>
    </w:p>
    <w:p w:rsidR="006865DC" w:rsidRDefault="006865DC" w:rsidP="006865DC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7C0B" w:rsidRPr="00074473" w:rsidRDefault="00B37C0B" w:rsidP="006865DC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865DC">
        <w:rPr>
          <w:rFonts w:ascii="Times New Roman" w:hAnsi="Times New Roman" w:cs="Times New Roman"/>
          <w:b/>
          <w:sz w:val="24"/>
          <w:szCs w:val="24"/>
        </w:rPr>
        <w:t>Технические характеристики троллейного каната</w:t>
      </w:r>
      <w:r w:rsidRPr="00074473">
        <w:rPr>
          <w:rFonts w:ascii="Times New Roman" w:hAnsi="Times New Roman" w:cs="Times New Roman"/>
          <w:sz w:val="24"/>
          <w:szCs w:val="24"/>
        </w:rPr>
        <w:t>:</w:t>
      </w:r>
    </w:p>
    <w:p w:rsidR="00B37C0B" w:rsidRPr="00074473" w:rsidRDefault="00B37C0B" w:rsidP="006865DC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Диаметр: </w:t>
      </w:r>
      <w:r w:rsidRPr="00074473">
        <w:rPr>
          <w:rStyle w:val="a6"/>
          <w:rFonts w:ascii="Times New Roman" w:hAnsi="Times New Roman" w:cs="Times New Roman"/>
          <w:color w:val="333333"/>
          <w:sz w:val="24"/>
          <w:szCs w:val="24"/>
        </w:rPr>
        <w:t>11 мм</w:t>
      </w:r>
    </w:p>
    <w:p w:rsidR="00B37C0B" w:rsidRPr="00074473" w:rsidRDefault="00B37C0B" w:rsidP="006865DC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Разрывная нагрузка: </w:t>
      </w:r>
      <w:r w:rsidRPr="00074473">
        <w:rPr>
          <w:rStyle w:val="a6"/>
          <w:rFonts w:ascii="Times New Roman" w:hAnsi="Times New Roman" w:cs="Times New Roman"/>
          <w:color w:val="333333"/>
          <w:sz w:val="24"/>
          <w:szCs w:val="24"/>
        </w:rPr>
        <w:t>3000 кгс</w:t>
      </w:r>
    </w:p>
    <w:p w:rsidR="00B37C0B" w:rsidRPr="00074473" w:rsidRDefault="00B37C0B" w:rsidP="006865DC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Линейная плотность: </w:t>
      </w:r>
      <w:r w:rsidRPr="00074473">
        <w:rPr>
          <w:rStyle w:val="a6"/>
          <w:rFonts w:ascii="Times New Roman" w:hAnsi="Times New Roman" w:cs="Times New Roman"/>
          <w:color w:val="333333"/>
          <w:sz w:val="24"/>
          <w:szCs w:val="24"/>
        </w:rPr>
        <w:t xml:space="preserve">79,0 </w:t>
      </w:r>
      <w:proofErr w:type="spellStart"/>
      <w:r w:rsidRPr="00074473">
        <w:rPr>
          <w:rStyle w:val="a6"/>
          <w:rFonts w:ascii="Times New Roman" w:hAnsi="Times New Roman" w:cs="Times New Roman"/>
          <w:color w:val="333333"/>
          <w:sz w:val="24"/>
          <w:szCs w:val="24"/>
        </w:rPr>
        <w:t>ктекс</w:t>
      </w:r>
      <w:proofErr w:type="spellEnd"/>
    </w:p>
    <w:p w:rsidR="00B37C0B" w:rsidRPr="00074473" w:rsidRDefault="00B37C0B" w:rsidP="006865DC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Количество прядей в оплётке: </w:t>
      </w:r>
      <w:r w:rsidRPr="00074473">
        <w:rPr>
          <w:rStyle w:val="a6"/>
          <w:rFonts w:ascii="Times New Roman" w:hAnsi="Times New Roman" w:cs="Times New Roman"/>
          <w:color w:val="333333"/>
          <w:sz w:val="24"/>
          <w:szCs w:val="24"/>
        </w:rPr>
        <w:t>48</w:t>
      </w:r>
    </w:p>
    <w:p w:rsidR="00B37C0B" w:rsidRPr="00074473" w:rsidRDefault="00B37C0B" w:rsidP="006865DC">
      <w:pPr>
        <w:pStyle w:val="a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Материал: </w:t>
      </w:r>
      <w:r w:rsidRPr="00074473">
        <w:rPr>
          <w:rStyle w:val="a6"/>
          <w:rFonts w:ascii="Times New Roman" w:hAnsi="Times New Roman" w:cs="Times New Roman"/>
          <w:color w:val="333333"/>
          <w:sz w:val="24"/>
          <w:szCs w:val="24"/>
        </w:rPr>
        <w:t>полиамид с сердечником</w:t>
      </w:r>
    </w:p>
    <w:p w:rsidR="00B37C0B" w:rsidRPr="00074473" w:rsidRDefault="00B37C0B" w:rsidP="006865DC">
      <w:pPr>
        <w:pStyle w:val="aa"/>
        <w:numPr>
          <w:ilvl w:val="0"/>
          <w:numId w:val="9"/>
        </w:numPr>
        <w:rPr>
          <w:rStyle w:val="a6"/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Вес 1 м верёвки: </w:t>
      </w:r>
      <w:r w:rsidRPr="00074473">
        <w:rPr>
          <w:rStyle w:val="a6"/>
          <w:rFonts w:ascii="Times New Roman" w:hAnsi="Times New Roman" w:cs="Times New Roman"/>
          <w:color w:val="333333"/>
          <w:sz w:val="24"/>
          <w:szCs w:val="24"/>
        </w:rPr>
        <w:t>79 г/м</w:t>
      </w:r>
    </w:p>
    <w:p w:rsidR="006865DC" w:rsidRDefault="006865DC" w:rsidP="00074473">
      <w:pPr>
        <w:pStyle w:val="aa"/>
        <w:rPr>
          <w:rStyle w:val="a6"/>
          <w:rFonts w:ascii="Times New Roman" w:hAnsi="Times New Roman" w:cs="Times New Roman"/>
          <w:bCs w:val="0"/>
          <w:color w:val="FF0000"/>
          <w:sz w:val="24"/>
          <w:szCs w:val="24"/>
        </w:rPr>
      </w:pPr>
    </w:p>
    <w:p w:rsidR="00B37C0B" w:rsidRPr="00074473" w:rsidRDefault="00B37C0B" w:rsidP="006865DC">
      <w:pPr>
        <w:pStyle w:val="aa"/>
        <w:ind w:firstLine="360"/>
        <w:rPr>
          <w:rFonts w:ascii="Times New Roman" w:hAnsi="Times New Roman" w:cs="Times New Roman"/>
          <w:color w:val="FF0000"/>
          <w:sz w:val="24"/>
          <w:szCs w:val="24"/>
        </w:rPr>
      </w:pPr>
      <w:r w:rsidRPr="00074473">
        <w:rPr>
          <w:rStyle w:val="a6"/>
          <w:rFonts w:ascii="Times New Roman" w:hAnsi="Times New Roman" w:cs="Times New Roman"/>
          <w:bCs w:val="0"/>
          <w:color w:val="FF0000"/>
          <w:sz w:val="24"/>
          <w:szCs w:val="24"/>
        </w:rPr>
        <w:t>ВНИМАНИЕ!</w:t>
      </w:r>
      <w:r w:rsidRPr="00074473">
        <w:rPr>
          <w:rStyle w:val="a6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</w:t>
      </w:r>
      <w:r w:rsidRPr="00074473">
        <w:rPr>
          <w:rStyle w:val="a6"/>
          <w:rFonts w:ascii="Times New Roman" w:hAnsi="Times New Roman" w:cs="Times New Roman"/>
          <w:color w:val="FF0000"/>
          <w:sz w:val="24"/>
          <w:szCs w:val="24"/>
        </w:rPr>
        <w:t>Максимальный вес спускаемого или поднимаемого груза: 150 кг.</w:t>
      </w:r>
    </w:p>
    <w:p w:rsidR="002D3A8C" w:rsidRPr="006865DC" w:rsidRDefault="002D3A8C" w:rsidP="006865DC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74" w:rsidRPr="006865DC" w:rsidRDefault="00294374" w:rsidP="006865DC">
      <w:pPr>
        <w:pStyle w:val="aa"/>
        <w:jc w:val="center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6865DC">
        <w:rPr>
          <w:rFonts w:ascii="Times New Roman" w:hAnsi="Times New Roman" w:cs="Times New Roman"/>
          <w:b/>
          <w:sz w:val="28"/>
          <w:szCs w:val="28"/>
        </w:rPr>
        <w:t>3. Правила использования и рекомендации по эксплуатации</w:t>
      </w:r>
    </w:p>
    <w:p w:rsidR="00294374" w:rsidRPr="00074473" w:rsidRDefault="006865DC" w:rsidP="006865DC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294374" w:rsidRPr="00074473">
        <w:rPr>
          <w:rFonts w:ascii="Times New Roman" w:hAnsi="Times New Roman" w:cs="Times New Roman"/>
          <w:sz w:val="24"/>
          <w:szCs w:val="24"/>
        </w:rPr>
        <w:t>Перед использованием данного снаряжения Вы должны:</w:t>
      </w:r>
    </w:p>
    <w:p w:rsidR="00294374" w:rsidRPr="00074473" w:rsidRDefault="00294374" w:rsidP="006865DC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Прочитать и понять все инструкции по эксплуатации.</w:t>
      </w:r>
    </w:p>
    <w:p w:rsidR="00294374" w:rsidRPr="00074473" w:rsidRDefault="00294374" w:rsidP="006865DC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Пройти специальную тренировку по его применению.</w:t>
      </w:r>
    </w:p>
    <w:p w:rsidR="00294374" w:rsidRPr="00074473" w:rsidRDefault="00294374" w:rsidP="006865DC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Познакомиться с потенциальными возможностями изделия и ограничениями по его применению.</w:t>
      </w:r>
    </w:p>
    <w:p w:rsidR="00294374" w:rsidRPr="00074473" w:rsidRDefault="00294374" w:rsidP="006865DC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 xml:space="preserve">Осознать и принять вероятность возникновения рисков, связанных с применением этого снаряжения. </w:t>
      </w:r>
    </w:p>
    <w:p w:rsidR="006865DC" w:rsidRPr="006865DC" w:rsidRDefault="00294374" w:rsidP="006865DC">
      <w:pPr>
        <w:pStyle w:val="aa"/>
        <w:ind w:firstLine="360"/>
        <w:rPr>
          <w:rFonts w:ascii="Times New Roman" w:hAnsi="Times New Roman" w:cs="Times New Roman"/>
          <w:color w:val="FF0000"/>
          <w:sz w:val="24"/>
          <w:szCs w:val="24"/>
        </w:rPr>
      </w:pPr>
      <w:r w:rsidRPr="006865DC">
        <w:rPr>
          <w:rFonts w:ascii="Times New Roman" w:hAnsi="Times New Roman" w:cs="Times New Roman"/>
          <w:color w:val="FF0000"/>
          <w:sz w:val="24"/>
          <w:szCs w:val="24"/>
        </w:rPr>
        <w:t>Игнорирование этих предупреждений может привести к серьёзным травмам и даже к смерти.</w:t>
      </w:r>
    </w:p>
    <w:p w:rsidR="006865DC" w:rsidRDefault="006865DC" w:rsidP="006865DC">
      <w:pPr>
        <w:pStyle w:val="a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Монтаж </w:t>
      </w:r>
      <w:r w:rsidR="002D29A8">
        <w:rPr>
          <w:rFonts w:ascii="Times New Roman" w:hAnsi="Times New Roman" w:cs="Times New Roman"/>
          <w:sz w:val="24"/>
          <w:szCs w:val="24"/>
        </w:rPr>
        <w:t xml:space="preserve">и демонтаж </w:t>
      </w:r>
      <w:r>
        <w:rPr>
          <w:rFonts w:ascii="Times New Roman" w:hAnsi="Times New Roman" w:cs="Times New Roman"/>
          <w:sz w:val="24"/>
          <w:szCs w:val="24"/>
        </w:rPr>
        <w:t xml:space="preserve">троллея ТАРЗАНКА-В осуществляется в следующем порядке: </w:t>
      </w:r>
    </w:p>
    <w:p w:rsidR="006865DC" w:rsidRPr="006865DC" w:rsidRDefault="00533D37" w:rsidP="006865DC">
      <w:pPr>
        <w:pStyle w:val="aa"/>
        <w:numPr>
          <w:ilvl w:val="0"/>
          <w:numId w:val="14"/>
        </w:numPr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6865DC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Для натяжения троллея надо выбрать два крепких дерева на необходимом удалении друг от друга. Желательно, что бы они располагались на уклоне, одно выше другого и тогда на стартовом дереве не придётся закреплять старт троллея очень высоко.</w:t>
      </w:r>
    </w:p>
    <w:p w:rsidR="006865DC" w:rsidRPr="006865DC" w:rsidRDefault="00533D37" w:rsidP="003500B6">
      <w:pPr>
        <w:pStyle w:val="aa"/>
        <w:numPr>
          <w:ilvl w:val="0"/>
          <w:numId w:val="14"/>
        </w:numPr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6865DC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Закрепить анкерную петлю</w:t>
      </w:r>
      <w:r w:rsidR="001A4E96" w:rsidRPr="006865DC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 xml:space="preserve"> на «стартовом» дереве на достаточной высоте, обернув петлю вокруг ствола, если позволяет диаметр ствола и не оборачивая, если ствол не позволяет.</w:t>
      </w:r>
    </w:p>
    <w:p w:rsidR="001A4E96" w:rsidRPr="006865DC" w:rsidRDefault="001A4E96" w:rsidP="003500B6">
      <w:pPr>
        <w:pStyle w:val="aa"/>
        <w:numPr>
          <w:ilvl w:val="0"/>
          <w:numId w:val="14"/>
        </w:numPr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6865DC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Пристегнуть шитую присоединительную петлю конца канатной ветви посредством соединительного карабина к анкерной петле и не забыть закрутить до упора муфту карабина.</w:t>
      </w:r>
    </w:p>
    <w:p w:rsidR="006865DC" w:rsidRPr="006865DC" w:rsidRDefault="001A4E96" w:rsidP="003500B6">
      <w:pPr>
        <w:pStyle w:val="aa"/>
        <w:numPr>
          <w:ilvl w:val="0"/>
          <w:numId w:val="14"/>
        </w:numPr>
        <w:jc w:val="both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</w:pPr>
      <w:r w:rsidRPr="006865DC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 xml:space="preserve">Если петли конечной нет, то вместо присоединительной петли завязать на </w:t>
      </w:r>
      <w:r w:rsidR="006865DC" w:rsidRPr="006865DC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конце верёвки узел «восьмёрка».</w:t>
      </w:r>
    </w:p>
    <w:p w:rsidR="006865DC" w:rsidRDefault="001A4E96" w:rsidP="003500B6">
      <w:pPr>
        <w:pStyle w:val="aa"/>
        <w:numPr>
          <w:ilvl w:val="0"/>
          <w:numId w:val="14"/>
        </w:numPr>
        <w:jc w:val="both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</w:pPr>
      <w:r w:rsidRPr="006865DC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>Размотать канат троллея до дерева, которое будет служить финишем троллея. Закрепить анкерную петлю на «финишном» дереве.</w:t>
      </w:r>
    </w:p>
    <w:p w:rsidR="003500B6" w:rsidRPr="003500B6" w:rsidRDefault="001A4E96" w:rsidP="003500B6">
      <w:pPr>
        <w:pStyle w:val="aa"/>
        <w:numPr>
          <w:ilvl w:val="0"/>
          <w:numId w:val="14"/>
        </w:numPr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500B6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>Заправить конец троллейного кана</w:t>
      </w:r>
      <w:r w:rsidR="003500B6" w:rsidRPr="003500B6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 xml:space="preserve">та в спусковое устройство (СУ) </w:t>
      </w:r>
      <w:r w:rsidR="006865DC" w:rsidRPr="003500B6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>ФЕДЯ</w:t>
      </w:r>
      <w:r w:rsidRPr="003500B6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 xml:space="preserve"> и пристегнуть СУ </w:t>
      </w:r>
      <w:r w:rsidR="003500B6" w:rsidRPr="003500B6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>ФЕДЯ</w:t>
      </w:r>
      <w:r w:rsidRPr="003500B6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 xml:space="preserve"> посредством соединительного караби</w:t>
      </w:r>
      <w:r w:rsidR="003500B6" w:rsidRPr="003500B6"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  <w:t>на к «финишной» анкерной петле.</w:t>
      </w:r>
    </w:p>
    <w:p w:rsidR="003500B6" w:rsidRPr="006865DC" w:rsidRDefault="003500B6" w:rsidP="003500B6">
      <w:pPr>
        <w:pStyle w:val="aa"/>
        <w:ind w:firstLine="360"/>
        <w:jc w:val="both"/>
        <w:rPr>
          <w:rStyle w:val="a6"/>
          <w:rFonts w:ascii="Times New Roman" w:hAnsi="Times New Roman" w:cs="Times New Roman"/>
          <w:b w:val="0"/>
          <w:color w:val="333333"/>
          <w:sz w:val="24"/>
          <w:szCs w:val="24"/>
        </w:rPr>
      </w:pPr>
      <w:r w:rsidRPr="006865DC">
        <w:rPr>
          <w:rStyle w:val="a6"/>
          <w:rFonts w:ascii="Times New Roman" w:hAnsi="Times New Roman" w:cs="Times New Roman"/>
          <w:color w:val="FF0000"/>
          <w:sz w:val="24"/>
          <w:szCs w:val="24"/>
        </w:rPr>
        <w:t>Внимание! Для присоединения СУ использовать только отверстие в ролике-эксцентрике СУ, а не отверстие в его щеке! И не забыть закрутить до упора муфту карабина.</w:t>
      </w:r>
    </w:p>
    <w:p w:rsidR="003500B6" w:rsidRDefault="007721FD" w:rsidP="00A440E9">
      <w:pPr>
        <w:pStyle w:val="aa"/>
        <w:numPr>
          <w:ilvl w:val="0"/>
          <w:numId w:val="14"/>
        </w:numPr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Выбрать слабину каната троллея, потянув за свободный конец каната, выходящего из СУ. Если канат был заправлен в СУ правильно, то СУ станет удерживать предварительное натяжение. Если этого не произойдёт, то </w:t>
      </w:r>
      <w:proofErr w:type="spellStart"/>
      <w:r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>перезаправьте</w:t>
      </w:r>
      <w:proofErr w:type="spellEnd"/>
      <w:r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канат в СУ правильно.</w:t>
      </w:r>
    </w:p>
    <w:p w:rsidR="003500B6" w:rsidRDefault="007721FD" w:rsidP="000D5357">
      <w:pPr>
        <w:pStyle w:val="aa"/>
        <w:numPr>
          <w:ilvl w:val="0"/>
          <w:numId w:val="14"/>
        </w:numPr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>Для окончательной натяжки направляющего каната троллея, необходимо смонтировать полиспаст систему. Тяговым канатом полиспаста будет служить конец троллейного каната.</w:t>
      </w:r>
      <w:r w:rsidR="003500B6"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>Для этого оберните вокруг ствола ещё одну анкерную петлю. Она должна располагаться в непосредственной близости от «финишной» петли, вплоть до перехлёста с ней. Такая близость расположения необходима для того, чтобы тяговое усилие полиспаста было направлено в унисон с натягиваемым канатом троллея.</w:t>
      </w:r>
    </w:p>
    <w:p w:rsidR="003500B6" w:rsidRDefault="002506BE" w:rsidP="00A22DDF">
      <w:pPr>
        <w:pStyle w:val="aa"/>
        <w:numPr>
          <w:ilvl w:val="0"/>
          <w:numId w:val="14"/>
        </w:numPr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lastRenderedPageBreak/>
        <w:t>К петле полиспаста карабином присоедините один из двойных блок-роликов комплекта.</w:t>
      </w:r>
    </w:p>
    <w:p w:rsidR="003500B6" w:rsidRDefault="007721FD" w:rsidP="008B207F">
      <w:pPr>
        <w:pStyle w:val="aa"/>
        <w:numPr>
          <w:ilvl w:val="0"/>
          <w:numId w:val="14"/>
        </w:numPr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На предварительно натянутой части троллейного каната завяжите петлёй из репшнура </w:t>
      </w:r>
      <w:r w:rsidR="002506BE"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узел </w:t>
      </w:r>
      <w:r w:rsidR="003500B6"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>ПРУССИК</w:t>
      </w:r>
      <w:r w:rsidR="002506BE"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>, набрасывая петель при завязывании узла не менее шести. Ра</w:t>
      </w:r>
      <w:r w:rsidR="003500B6"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>с</w:t>
      </w:r>
      <w:r w:rsidR="002506BE"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правьте </w:t>
      </w:r>
      <w:r w:rsidR="003500B6"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>узел</w:t>
      </w:r>
      <w:r w:rsidR="002506BE"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и к свободной его петле присоедините карабином второй из двойных блок-роликов комплекта</w:t>
      </w:r>
      <w:r w:rsidR="003500B6"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</w:p>
    <w:p w:rsidR="003500B6" w:rsidRPr="003500B6" w:rsidRDefault="002506BE" w:rsidP="00F77AB4">
      <w:pPr>
        <w:pStyle w:val="aa"/>
        <w:numPr>
          <w:ilvl w:val="0"/>
          <w:numId w:val="14"/>
        </w:numPr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3500B6">
        <w:rPr>
          <w:rStyle w:val="a6"/>
          <w:rFonts w:ascii="Times New Roman" w:hAnsi="Times New Roman" w:cs="Times New Roman"/>
          <w:b w:val="0"/>
          <w:sz w:val="24"/>
          <w:szCs w:val="24"/>
        </w:rPr>
        <w:t>Поочерёдно открывая карабины и отводя щёки блок-роликов в стороны, заправьте свободный конец троллейного каната в блок-ролики для получения полиспаста 5:1.</w:t>
      </w:r>
    </w:p>
    <w:p w:rsidR="003500B6" w:rsidRDefault="002506BE" w:rsidP="005474FF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0B6">
        <w:rPr>
          <w:rFonts w:ascii="Times New Roman" w:hAnsi="Times New Roman" w:cs="Times New Roman"/>
          <w:sz w:val="24"/>
          <w:szCs w:val="24"/>
        </w:rPr>
        <w:t>Силой одного человека натягивайте троллей, сильно тянув за свободный конец каната троллея, выходящего из полиспаста. Если ролики полиспаста встретятся друг с другом (упрут</w:t>
      </w:r>
      <w:r w:rsidR="00986D51" w:rsidRPr="003500B6">
        <w:rPr>
          <w:rFonts w:ascii="Times New Roman" w:hAnsi="Times New Roman" w:cs="Times New Roman"/>
          <w:sz w:val="24"/>
          <w:szCs w:val="24"/>
        </w:rPr>
        <w:t>ся друг в дружку), то прекратив натяжение, передвиньте уз</w:t>
      </w:r>
      <w:r w:rsidR="003500B6" w:rsidRPr="003500B6">
        <w:rPr>
          <w:rFonts w:ascii="Times New Roman" w:hAnsi="Times New Roman" w:cs="Times New Roman"/>
          <w:sz w:val="24"/>
          <w:szCs w:val="24"/>
        </w:rPr>
        <w:t>е</w:t>
      </w:r>
      <w:r w:rsidR="00986D51" w:rsidRPr="003500B6">
        <w:rPr>
          <w:rFonts w:ascii="Times New Roman" w:hAnsi="Times New Roman" w:cs="Times New Roman"/>
          <w:sz w:val="24"/>
          <w:szCs w:val="24"/>
        </w:rPr>
        <w:t xml:space="preserve">л </w:t>
      </w:r>
      <w:r w:rsidR="003500B6" w:rsidRPr="003500B6">
        <w:rPr>
          <w:rFonts w:ascii="Times New Roman" w:hAnsi="Times New Roman" w:cs="Times New Roman"/>
          <w:sz w:val="24"/>
          <w:szCs w:val="24"/>
        </w:rPr>
        <w:t>ПРУСИК</w:t>
      </w:r>
      <w:r w:rsidR="00986D51" w:rsidRPr="003500B6">
        <w:rPr>
          <w:rFonts w:ascii="Times New Roman" w:hAnsi="Times New Roman" w:cs="Times New Roman"/>
          <w:sz w:val="24"/>
          <w:szCs w:val="24"/>
        </w:rPr>
        <w:t xml:space="preserve"> по канату троллея к его началу на необходимую длину, снова натягивайте троллей.</w:t>
      </w:r>
    </w:p>
    <w:p w:rsidR="003500B6" w:rsidRPr="003500B6" w:rsidRDefault="00986D51" w:rsidP="00293397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0B6">
        <w:rPr>
          <w:rFonts w:ascii="Times New Roman" w:hAnsi="Times New Roman" w:cs="Times New Roman"/>
          <w:sz w:val="24"/>
          <w:szCs w:val="24"/>
        </w:rPr>
        <w:t>Не бойтесь перетянуть троллей – в одиночку вам этого сделать просто не удастся, т.к. развить сколь-нибудь опасное усилие в одиночку вам просто не удаст</w:t>
      </w:r>
      <w:r w:rsidR="003500B6" w:rsidRPr="003500B6">
        <w:rPr>
          <w:rFonts w:ascii="Times New Roman" w:hAnsi="Times New Roman" w:cs="Times New Roman"/>
          <w:sz w:val="24"/>
          <w:szCs w:val="24"/>
        </w:rPr>
        <w:t>ся, а СУ ФЕДЯ</w:t>
      </w:r>
      <w:r w:rsidRPr="003500B6">
        <w:rPr>
          <w:rFonts w:ascii="Times New Roman" w:hAnsi="Times New Roman" w:cs="Times New Roman"/>
          <w:sz w:val="24"/>
          <w:szCs w:val="24"/>
        </w:rPr>
        <w:t xml:space="preserve"> сбрасывает излишнее натяжение после 400 кгс.</w:t>
      </w:r>
      <w:r w:rsidR="003500B6" w:rsidRPr="003500B6">
        <w:rPr>
          <w:rFonts w:ascii="Times New Roman" w:hAnsi="Times New Roman" w:cs="Times New Roman"/>
          <w:sz w:val="24"/>
          <w:szCs w:val="24"/>
        </w:rPr>
        <w:t xml:space="preserve"> </w:t>
      </w:r>
      <w:r w:rsidRPr="003500B6">
        <w:rPr>
          <w:rFonts w:ascii="Times New Roman" w:hAnsi="Times New Roman" w:cs="Times New Roman"/>
          <w:sz w:val="24"/>
          <w:szCs w:val="24"/>
        </w:rPr>
        <w:t xml:space="preserve">Достаточным натяжением можно считать такое провисание троллея, при котором катающийся не будет касаться земли приподнятыми ногами при сидении на </w:t>
      </w:r>
      <w:proofErr w:type="spellStart"/>
      <w:r w:rsidRPr="003500B6">
        <w:rPr>
          <w:rFonts w:ascii="Times New Roman" w:hAnsi="Times New Roman" w:cs="Times New Roman"/>
          <w:sz w:val="24"/>
          <w:szCs w:val="24"/>
        </w:rPr>
        <w:t>банкетке</w:t>
      </w:r>
      <w:proofErr w:type="spellEnd"/>
      <w:r w:rsidRPr="00350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00B6">
        <w:rPr>
          <w:rFonts w:ascii="Times New Roman" w:hAnsi="Times New Roman" w:cs="Times New Roman"/>
          <w:sz w:val="24"/>
          <w:szCs w:val="24"/>
        </w:rPr>
        <w:t>сидушки</w:t>
      </w:r>
      <w:proofErr w:type="spellEnd"/>
      <w:r w:rsidRPr="003500B6">
        <w:rPr>
          <w:rFonts w:ascii="Times New Roman" w:hAnsi="Times New Roman" w:cs="Times New Roman"/>
          <w:sz w:val="24"/>
          <w:szCs w:val="24"/>
        </w:rPr>
        <w:t xml:space="preserve"> троллея.</w:t>
      </w:r>
      <w:r w:rsidR="003500B6">
        <w:rPr>
          <w:rFonts w:ascii="Times New Roman" w:hAnsi="Times New Roman" w:cs="Times New Roman"/>
          <w:sz w:val="24"/>
          <w:szCs w:val="24"/>
        </w:rPr>
        <w:t xml:space="preserve"> </w:t>
      </w:r>
      <w:r w:rsidRPr="003500B6">
        <w:rPr>
          <w:rFonts w:ascii="Times New Roman" w:hAnsi="Times New Roman" w:cs="Times New Roman"/>
          <w:sz w:val="24"/>
          <w:szCs w:val="24"/>
        </w:rPr>
        <w:t xml:space="preserve">Для проверки этого просто поставьте тандем каретку на канат троллея и пристегните карабином к каретке строп с </w:t>
      </w:r>
      <w:proofErr w:type="spellStart"/>
      <w:r w:rsidRPr="003500B6">
        <w:rPr>
          <w:rFonts w:ascii="Times New Roman" w:hAnsi="Times New Roman" w:cs="Times New Roman"/>
          <w:sz w:val="24"/>
          <w:szCs w:val="24"/>
        </w:rPr>
        <w:t>сидушкой</w:t>
      </w:r>
      <w:proofErr w:type="spellEnd"/>
      <w:r w:rsidRPr="003500B6">
        <w:rPr>
          <w:rFonts w:ascii="Times New Roman" w:hAnsi="Times New Roman" w:cs="Times New Roman"/>
          <w:sz w:val="24"/>
          <w:szCs w:val="24"/>
        </w:rPr>
        <w:t>.</w:t>
      </w:r>
    </w:p>
    <w:p w:rsidR="003500B6" w:rsidRPr="003500B6" w:rsidRDefault="00986D51" w:rsidP="003500B6">
      <w:pPr>
        <w:pStyle w:val="aa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500B6">
        <w:rPr>
          <w:rFonts w:ascii="Times New Roman" w:hAnsi="Times New Roman" w:cs="Times New Roman"/>
          <w:b/>
          <w:color w:val="FF0000"/>
          <w:sz w:val="24"/>
          <w:szCs w:val="24"/>
        </w:rPr>
        <w:t>Внимание!</w:t>
      </w:r>
      <w:r w:rsidRPr="003500B6">
        <w:rPr>
          <w:rFonts w:ascii="Times New Roman" w:hAnsi="Times New Roman" w:cs="Times New Roman"/>
          <w:color w:val="FF0000"/>
          <w:sz w:val="24"/>
          <w:szCs w:val="24"/>
        </w:rPr>
        <w:t xml:space="preserve"> Не забывайте закручивать предохранительн</w:t>
      </w:r>
      <w:r w:rsidR="00630D1B" w:rsidRPr="003500B6">
        <w:rPr>
          <w:rFonts w:ascii="Times New Roman" w:hAnsi="Times New Roman" w:cs="Times New Roman"/>
          <w:color w:val="FF0000"/>
          <w:sz w:val="24"/>
          <w:szCs w:val="24"/>
        </w:rPr>
        <w:t>ые</w:t>
      </w:r>
      <w:r w:rsidRPr="003500B6">
        <w:rPr>
          <w:rFonts w:ascii="Times New Roman" w:hAnsi="Times New Roman" w:cs="Times New Roman"/>
          <w:color w:val="FF0000"/>
          <w:sz w:val="24"/>
          <w:szCs w:val="24"/>
        </w:rPr>
        <w:t xml:space="preserve"> муфт</w:t>
      </w:r>
      <w:r w:rsidR="00630D1B" w:rsidRPr="003500B6">
        <w:rPr>
          <w:rFonts w:ascii="Times New Roman" w:hAnsi="Times New Roman" w:cs="Times New Roman"/>
          <w:color w:val="FF0000"/>
          <w:sz w:val="24"/>
          <w:szCs w:val="24"/>
        </w:rPr>
        <w:t>ы</w:t>
      </w:r>
      <w:r w:rsidRPr="003500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30D1B" w:rsidRPr="003500B6">
        <w:rPr>
          <w:rFonts w:ascii="Times New Roman" w:hAnsi="Times New Roman" w:cs="Times New Roman"/>
          <w:color w:val="FF0000"/>
          <w:sz w:val="24"/>
          <w:szCs w:val="24"/>
        </w:rPr>
        <w:t xml:space="preserve">используемых </w:t>
      </w:r>
      <w:r w:rsidRPr="003500B6">
        <w:rPr>
          <w:rFonts w:ascii="Times New Roman" w:hAnsi="Times New Roman" w:cs="Times New Roman"/>
          <w:color w:val="FF0000"/>
          <w:sz w:val="24"/>
          <w:szCs w:val="24"/>
        </w:rPr>
        <w:t>карабин</w:t>
      </w:r>
      <w:r w:rsidR="00630D1B" w:rsidRPr="003500B6">
        <w:rPr>
          <w:rFonts w:ascii="Times New Roman" w:hAnsi="Times New Roman" w:cs="Times New Roman"/>
          <w:color w:val="FF0000"/>
          <w:sz w:val="24"/>
          <w:szCs w:val="24"/>
        </w:rPr>
        <w:t>ов</w:t>
      </w:r>
      <w:r w:rsidRPr="003500B6">
        <w:rPr>
          <w:rFonts w:ascii="Times New Roman" w:hAnsi="Times New Roman" w:cs="Times New Roman"/>
          <w:color w:val="FF0000"/>
          <w:sz w:val="24"/>
          <w:szCs w:val="24"/>
        </w:rPr>
        <w:t xml:space="preserve"> до упора. </w:t>
      </w:r>
      <w:r w:rsidR="00630D1B" w:rsidRPr="003500B6">
        <w:rPr>
          <w:rFonts w:ascii="Times New Roman" w:hAnsi="Times New Roman" w:cs="Times New Roman"/>
          <w:color w:val="FF0000"/>
          <w:sz w:val="24"/>
          <w:szCs w:val="24"/>
        </w:rPr>
        <w:t>Эксплуатация карабина с незавинченными муфтами опасно выходом карабина из строя с потерей его целостности!</w:t>
      </w:r>
    </w:p>
    <w:p w:rsidR="002D29A8" w:rsidRDefault="006729F1" w:rsidP="007C557E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9A8">
        <w:rPr>
          <w:rFonts w:ascii="Times New Roman" w:hAnsi="Times New Roman" w:cs="Times New Roman"/>
          <w:sz w:val="24"/>
          <w:szCs w:val="24"/>
        </w:rPr>
        <w:t>Поскольку длина троллея не очень большая — то возвращать каретку с финиша на старт можно вручную, таща за хвост строповой ветви, на кото</w:t>
      </w:r>
      <w:r w:rsidR="003500B6" w:rsidRPr="002D29A8">
        <w:rPr>
          <w:rFonts w:ascii="Times New Roman" w:hAnsi="Times New Roman" w:cs="Times New Roman"/>
          <w:sz w:val="24"/>
          <w:szCs w:val="24"/>
        </w:rPr>
        <w:t xml:space="preserve">ром висит сиденье для </w:t>
      </w:r>
      <w:proofErr w:type="spellStart"/>
      <w:r w:rsidR="003500B6" w:rsidRPr="002D29A8">
        <w:rPr>
          <w:rFonts w:ascii="Times New Roman" w:hAnsi="Times New Roman" w:cs="Times New Roman"/>
          <w:sz w:val="24"/>
          <w:szCs w:val="24"/>
        </w:rPr>
        <w:t>тарзанки</w:t>
      </w:r>
      <w:proofErr w:type="spellEnd"/>
      <w:r w:rsidR="003500B6" w:rsidRPr="002D29A8">
        <w:rPr>
          <w:rFonts w:ascii="Times New Roman" w:hAnsi="Times New Roman" w:cs="Times New Roman"/>
          <w:sz w:val="24"/>
          <w:szCs w:val="24"/>
        </w:rPr>
        <w:t xml:space="preserve"> БАНКЕТКА</w:t>
      </w:r>
      <w:r w:rsidRPr="002D29A8">
        <w:rPr>
          <w:rFonts w:ascii="Times New Roman" w:hAnsi="Times New Roman" w:cs="Times New Roman"/>
          <w:sz w:val="24"/>
          <w:szCs w:val="24"/>
        </w:rPr>
        <w:t xml:space="preserve"> (для низких троллеев с малыми скоростями могут применяться сиденья без страховочных беседок).</w:t>
      </w:r>
    </w:p>
    <w:p w:rsidR="002D29A8" w:rsidRDefault="006729F1" w:rsidP="004C517A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9A8">
        <w:rPr>
          <w:rFonts w:ascii="Times New Roman" w:hAnsi="Times New Roman" w:cs="Times New Roman"/>
          <w:sz w:val="24"/>
          <w:szCs w:val="24"/>
        </w:rPr>
        <w:t>Тормоз отсутствует, т.к. конечный участок троллея всегда будет восходящим, самостоятельно снижающим скорость.</w:t>
      </w:r>
    </w:p>
    <w:p w:rsidR="002D29A8" w:rsidRDefault="006729F1" w:rsidP="00445465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9A8">
        <w:rPr>
          <w:rFonts w:ascii="Times New Roman" w:hAnsi="Times New Roman" w:cs="Times New Roman"/>
          <w:sz w:val="24"/>
          <w:szCs w:val="24"/>
        </w:rPr>
        <w:t>Для предотвращения возможного касания каретки с корпусом СУ</w:t>
      </w:r>
      <w:r w:rsidR="00630D1B" w:rsidRPr="002D29A8">
        <w:rPr>
          <w:rFonts w:ascii="Times New Roman" w:hAnsi="Times New Roman" w:cs="Times New Roman"/>
          <w:sz w:val="24"/>
          <w:szCs w:val="24"/>
        </w:rPr>
        <w:t xml:space="preserve">, а также возможного удара катающегося о ствол «финишного» дерева, </w:t>
      </w:r>
      <w:r w:rsidRPr="002D29A8"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="00630D1B" w:rsidRPr="002D29A8">
        <w:rPr>
          <w:rFonts w:ascii="Times New Roman" w:hAnsi="Times New Roman" w:cs="Times New Roman"/>
          <w:sz w:val="24"/>
          <w:szCs w:val="24"/>
        </w:rPr>
        <w:t xml:space="preserve">оставить на канате, затянутый при натяжении троллея узел «прусик». А для его защиты </w:t>
      </w:r>
      <w:r w:rsidR="002D29A8" w:rsidRPr="002D29A8">
        <w:rPr>
          <w:rFonts w:ascii="Times New Roman" w:hAnsi="Times New Roman" w:cs="Times New Roman"/>
          <w:sz w:val="24"/>
          <w:szCs w:val="24"/>
        </w:rPr>
        <w:t>от возможного частичного разрушения,</w:t>
      </w:r>
      <w:r w:rsidR="00630D1B" w:rsidRPr="002D29A8">
        <w:rPr>
          <w:rFonts w:ascii="Times New Roman" w:hAnsi="Times New Roman" w:cs="Times New Roman"/>
          <w:sz w:val="24"/>
          <w:szCs w:val="24"/>
        </w:rPr>
        <w:t xml:space="preserve"> связанного с соударением с тандем-кареткой, перед ним концом троллейного</w:t>
      </w:r>
      <w:r w:rsidR="002D29A8" w:rsidRPr="002D29A8">
        <w:rPr>
          <w:rFonts w:ascii="Times New Roman" w:hAnsi="Times New Roman" w:cs="Times New Roman"/>
          <w:sz w:val="24"/>
          <w:szCs w:val="24"/>
        </w:rPr>
        <w:t xml:space="preserve"> каната завязать ещё один узел ПРУСИК</w:t>
      </w:r>
      <w:r w:rsidR="00630D1B" w:rsidRPr="002D29A8">
        <w:rPr>
          <w:rFonts w:ascii="Times New Roman" w:hAnsi="Times New Roman" w:cs="Times New Roman"/>
          <w:sz w:val="24"/>
          <w:szCs w:val="24"/>
        </w:rPr>
        <w:t xml:space="preserve"> одним концом</w:t>
      </w:r>
      <w:r w:rsidR="002D29A8" w:rsidRPr="002D29A8">
        <w:rPr>
          <w:rFonts w:ascii="Times New Roman" w:hAnsi="Times New Roman" w:cs="Times New Roman"/>
          <w:sz w:val="24"/>
          <w:szCs w:val="24"/>
        </w:rPr>
        <w:t>, и</w:t>
      </w:r>
      <w:r w:rsidR="00630D1B" w:rsidRPr="002D29A8">
        <w:rPr>
          <w:rFonts w:ascii="Times New Roman" w:hAnsi="Times New Roman" w:cs="Times New Roman"/>
          <w:sz w:val="24"/>
          <w:szCs w:val="24"/>
        </w:rPr>
        <w:t xml:space="preserve">ли предварительно на </w:t>
      </w:r>
      <w:r w:rsidRPr="002D29A8">
        <w:rPr>
          <w:rFonts w:ascii="Times New Roman" w:hAnsi="Times New Roman" w:cs="Times New Roman"/>
          <w:sz w:val="24"/>
          <w:szCs w:val="24"/>
        </w:rPr>
        <w:t>канат одеть кусок резинового шланга (не входит в комплект поставки).</w:t>
      </w:r>
    </w:p>
    <w:p w:rsidR="002D29A8" w:rsidRPr="002D29A8" w:rsidRDefault="00BC6B48" w:rsidP="003270F5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D29A8">
        <w:rPr>
          <w:rFonts w:ascii="Times New Roman" w:hAnsi="Times New Roman" w:cs="Times New Roman"/>
          <w:sz w:val="24"/>
          <w:szCs w:val="24"/>
        </w:rPr>
        <w:t>П</w:t>
      </w:r>
      <w:r w:rsidR="006729F1" w:rsidRPr="002D29A8">
        <w:rPr>
          <w:rFonts w:ascii="Times New Roman" w:hAnsi="Times New Roman" w:cs="Times New Roman"/>
          <w:sz w:val="24"/>
          <w:szCs w:val="24"/>
        </w:rPr>
        <w:t>ри снятии троллея</w:t>
      </w:r>
      <w:r w:rsidRPr="002D29A8">
        <w:rPr>
          <w:rFonts w:ascii="Times New Roman" w:hAnsi="Times New Roman" w:cs="Times New Roman"/>
          <w:sz w:val="24"/>
          <w:szCs w:val="24"/>
        </w:rPr>
        <w:t xml:space="preserve"> необходимо потянуть за рукоять спускового устройства с тем, чтобы </w:t>
      </w:r>
      <w:proofErr w:type="spellStart"/>
      <w:r w:rsidRPr="002D29A8">
        <w:rPr>
          <w:rFonts w:ascii="Times New Roman" w:hAnsi="Times New Roman" w:cs="Times New Roman"/>
          <w:sz w:val="24"/>
          <w:szCs w:val="24"/>
        </w:rPr>
        <w:t>провернуь</w:t>
      </w:r>
      <w:proofErr w:type="spellEnd"/>
      <w:r w:rsidRPr="002D29A8">
        <w:rPr>
          <w:rFonts w:ascii="Times New Roman" w:hAnsi="Times New Roman" w:cs="Times New Roman"/>
          <w:sz w:val="24"/>
          <w:szCs w:val="24"/>
        </w:rPr>
        <w:t xml:space="preserve"> роликовый эксцентрик и освободить зажатый канат троллея. Если усилие слишком велико, то необходимо одному человеку вновь чуть натянуть</w:t>
      </w:r>
      <w:r w:rsidR="006729F1" w:rsidRPr="002D29A8">
        <w:rPr>
          <w:rFonts w:ascii="Times New Roman" w:hAnsi="Times New Roman" w:cs="Times New Roman"/>
          <w:sz w:val="24"/>
          <w:szCs w:val="24"/>
        </w:rPr>
        <w:t xml:space="preserve"> </w:t>
      </w:r>
      <w:r w:rsidRPr="002D29A8">
        <w:rPr>
          <w:rFonts w:ascii="Times New Roman" w:hAnsi="Times New Roman" w:cs="Times New Roman"/>
          <w:sz w:val="24"/>
          <w:szCs w:val="24"/>
        </w:rPr>
        <w:t>полиспаст троллея, а вт</w:t>
      </w:r>
      <w:r w:rsidR="002D29A8" w:rsidRPr="002D29A8">
        <w:rPr>
          <w:rFonts w:ascii="Times New Roman" w:hAnsi="Times New Roman" w:cs="Times New Roman"/>
          <w:sz w:val="24"/>
          <w:szCs w:val="24"/>
        </w:rPr>
        <w:t>о</w:t>
      </w:r>
      <w:r w:rsidRPr="002D29A8">
        <w:rPr>
          <w:rFonts w:ascii="Times New Roman" w:hAnsi="Times New Roman" w:cs="Times New Roman"/>
          <w:sz w:val="24"/>
          <w:szCs w:val="24"/>
        </w:rPr>
        <w:t>рому в этот момент потянуть за рукоять СУ для разблокировки.</w:t>
      </w:r>
    </w:p>
    <w:p w:rsidR="00C234AD" w:rsidRDefault="00BC6B48" w:rsidP="003270F5">
      <w:pPr>
        <w:pStyle w:val="aa"/>
        <w:numPr>
          <w:ilvl w:val="0"/>
          <w:numId w:val="14"/>
        </w:num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D29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После разблокировки останется всё смотать и сложить</w:t>
      </w:r>
      <w:r w:rsidR="002D29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(Рис.1)</w:t>
      </w:r>
      <w:r w:rsidRPr="002D29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2D29A8" w:rsidRPr="002D29A8" w:rsidRDefault="002D29A8" w:rsidP="002D29A8">
      <w:pPr>
        <w:pStyle w:val="aa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770B62" w:rsidRPr="00074473" w:rsidRDefault="00770B62" w:rsidP="002D29A8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2250" cy="1841500"/>
            <wp:effectExtent l="19050" t="0" r="0" b="0"/>
            <wp:docPr id="1" name="Рисунок 1" descr="D:\АДК\Фотографии\Загрузка с фотоаппарата\18.08.10\DSC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К\Фотографии\Загрузка с фотоаппарата\18.08.10\DSC_0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2250" cy="1841500"/>
            <wp:effectExtent l="19050" t="0" r="0" b="0"/>
            <wp:docPr id="2" name="Рисунок 2" descr="D:\АДК\Фотографии\Загрузка с фотоаппарата\18.08.10\DSC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ДК\Фотографии\Загрузка с фотоаппарата\18.08.10\DSC_00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62" w:rsidRPr="00074473" w:rsidRDefault="00770B62" w:rsidP="002D29A8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762250" cy="1841500"/>
            <wp:effectExtent l="19050" t="0" r="0" b="0"/>
            <wp:docPr id="3" name="Рисунок 3" descr="D:\АДК\Фотографии\Загрузка с фотоаппарата\18.08.10\DSC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ДК\Фотографии\Загрузка с фотоаппарата\18.08.10\DSC_00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2250" cy="1841500"/>
            <wp:effectExtent l="19050" t="0" r="0" b="0"/>
            <wp:docPr id="4" name="Рисунок 4" descr="D:\АДК\Фотографии\Загрузка с фотоаппарата\18.08.10\DSC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ДК\Фотографии\Загрузка с фотоаппарата\18.08.10\DSC_00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62" w:rsidRPr="00074473" w:rsidRDefault="00770B62" w:rsidP="002D29A8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2250" cy="1841500"/>
            <wp:effectExtent l="19050" t="0" r="0" b="0"/>
            <wp:docPr id="5" name="Рисунок 5" descr="D:\АДК\Фотографии\Загрузка с фотоаппарата\18.08.10\DSC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ДК\Фотографии\Загрузка с фотоаппарата\18.08.10\DSC_00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2250" cy="1841500"/>
            <wp:effectExtent l="19050" t="0" r="0" b="0"/>
            <wp:docPr id="6" name="Рисунок 6" descr="D:\АДК\Фотографии\Загрузка с фотоаппарата\18.08.10\DSC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ДК\Фотографии\Загрузка с фотоаппарата\18.08.10\DSC_00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590" w:rsidRPr="00074473" w:rsidRDefault="00333590" w:rsidP="002D29A8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2250" cy="1841500"/>
            <wp:effectExtent l="19050" t="0" r="0" b="0"/>
            <wp:docPr id="7" name="Рисунок 7" descr="D:\АДК\Фотографии\Загрузка с фотоаппарата\18.08.10\DSC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ДК\Фотографии\Загрузка с фотоаппарата\18.08.10\DSC_00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924" cy="184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86063" cy="1857375"/>
            <wp:effectExtent l="19050" t="0" r="0" b="0"/>
            <wp:docPr id="8" name="Рисунок 8" descr="D:\АДК\Фотографии\Загрузка с фотоаппарата\18.08.10\DSC_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ДК\Фотографии\Загрузка с фотоаппарата\18.08.10\DSC_006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63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590" w:rsidRPr="00074473" w:rsidRDefault="00333590" w:rsidP="002D29A8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2250" cy="1841500"/>
            <wp:effectExtent l="19050" t="0" r="0" b="0"/>
            <wp:docPr id="9" name="Рисунок 9" descr="D:\АДК\Фотографии\Загрузка с фотоаппарата\18.08.10\DSC_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ДК\Фотографии\Загрузка с фотоаппарата\18.08.10\DSC_006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57488" cy="1838325"/>
            <wp:effectExtent l="19050" t="0" r="4762" b="0"/>
            <wp:docPr id="10" name="Рисунок 10" descr="D:\АДК\Фотографии\Загрузка с фотоаппарата\18.08.10\DSC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ДК\Фотографии\Загрузка с фотоаппарата\18.08.10\DSC_007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488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590" w:rsidRPr="00074473" w:rsidRDefault="00333590" w:rsidP="002D29A8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57488" cy="1838325"/>
            <wp:effectExtent l="19050" t="0" r="4762" b="0"/>
            <wp:docPr id="11" name="Рисунок 11" descr="D:\АДК\Фотографии\Загрузка с фотоаппарата\18.08.10\DSC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ДК\Фотографии\Загрузка с фотоаппарата\18.08.10\DSC_007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154" cy="184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57805" cy="1839439"/>
            <wp:effectExtent l="19050" t="0" r="4445" b="0"/>
            <wp:docPr id="12" name="Рисунок 12" descr="D:\АДК\Фотографии\Загрузка с фотоаппарата\18.08.10\DSC_007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ДК\Фотографии\Загрузка с фотоаппарата\18.08.10\DSC_0072-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183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590" w:rsidRPr="00074473" w:rsidRDefault="00333590" w:rsidP="002D29A8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770803" cy="1847850"/>
            <wp:effectExtent l="19050" t="0" r="0" b="0"/>
            <wp:docPr id="13" name="Рисунок 13" descr="D:\АДК\Фотографии\Загрузка с фотоаппарата\18.08.10\DSC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АДК\Фотографии\Загрузка с фотоаппарата\18.08.10\DSC_007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803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52725" cy="1834572"/>
            <wp:effectExtent l="19050" t="0" r="9525" b="0"/>
            <wp:docPr id="14" name="Рисунок 14" descr="D:\АДК\Фотографии\Загрузка с фотоаппарата\18.08.10\DSC_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АДК\Фотографии\Загрузка с фотоаппарата\18.08.10\DSC_009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3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F67" w:rsidRPr="00074473" w:rsidRDefault="00950F67" w:rsidP="002D29A8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71775" cy="1849172"/>
            <wp:effectExtent l="19050" t="0" r="9525" b="0"/>
            <wp:docPr id="15" name="Рисунок 15" descr="D:\АДК\Фотографии\Загрузка с фотоаппарата\18.08.10\DSC_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АДК\Фотографии\Загрузка с фотоаппарата\18.08.10\DSC_009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62" cy="185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7054" cy="1845782"/>
            <wp:effectExtent l="19050" t="0" r="0" b="0"/>
            <wp:docPr id="16" name="Рисунок 16" descr="D:\АДК\Фотографии\Загрузка с фотоаппарата\18.08.10\DSC_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АДК\Фотографии\Загрузка с фотоаппарата\18.08.10\DSC_009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16" cy="184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F67" w:rsidRPr="00074473" w:rsidRDefault="00950F67" w:rsidP="002D29A8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41693" cy="1828800"/>
            <wp:effectExtent l="19050" t="0" r="1507" b="0"/>
            <wp:docPr id="18" name="Рисунок 18" descr="D:\АДК\Фотографии\Загрузка с фотоаппарата\18.08.10\DSC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АДК\Фотографии\Загрузка с фотоаппарата\18.08.10\DSC_010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22" cy="183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48280" cy="1832186"/>
            <wp:effectExtent l="19050" t="0" r="0" b="0"/>
            <wp:docPr id="19" name="Рисунок 19" descr="D:\АДК\Фотографии\Загрузка с фотоаппарата\18.08.10\DSC_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АДК\Фотографии\Загрузка с фотоаппарата\18.08.10\DSC_010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30" cy="1835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F67" w:rsidRPr="00074473" w:rsidRDefault="00950F67" w:rsidP="002D29A8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58399" cy="1838325"/>
            <wp:effectExtent l="19050" t="0" r="3851" b="0"/>
            <wp:docPr id="20" name="Рисунок 20" descr="D:\АДК\Фотографии\Загрузка с фотоаппарата\18.08.10\DSC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АДК\Фотографии\Загрузка с фотоаппарата\18.08.10\DSC_01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399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57805" cy="1838537"/>
            <wp:effectExtent l="19050" t="0" r="4445" b="0"/>
            <wp:docPr id="21" name="Рисунок 21" descr="D:\АДК\Фотографии\Загрузка с фотоаппарата\18.08.10\DSC_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АДК\Фотографии\Загрузка с фотоаппарата\18.08.10\DSC_01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183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F67" w:rsidRPr="00074473" w:rsidRDefault="00950F67" w:rsidP="002D29A8">
      <w:pPr>
        <w:pStyle w:val="aa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57805" cy="1838536"/>
            <wp:effectExtent l="19050" t="0" r="4445" b="0"/>
            <wp:docPr id="22" name="Рисунок 22" descr="D:\АДК\Фотографии\Загрузка с фотоаппарата\18.08.10\DSC_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АДК\Фотографии\Загрузка с фотоаппарата\18.08.10\DSC_011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43" cy="184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473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57805" cy="1838537"/>
            <wp:effectExtent l="19050" t="0" r="4445" b="0"/>
            <wp:docPr id="23" name="Рисунок 23" descr="D:\АДК\Фотографии\Загрузка с фотоаппарата\18.08.10\DSC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АДК\Фотографии\Загрузка с фотоаппарата\18.08.10\DSC_011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71" cy="184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9A8" w:rsidRDefault="002D29A8" w:rsidP="002D29A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2D29A8">
        <w:rPr>
          <w:rFonts w:ascii="Times New Roman" w:hAnsi="Times New Roman" w:cs="Times New Roman"/>
          <w:b/>
          <w:sz w:val="24"/>
          <w:szCs w:val="24"/>
        </w:rPr>
        <w:t>Рис.1</w:t>
      </w:r>
      <w:r>
        <w:rPr>
          <w:rFonts w:ascii="Times New Roman" w:hAnsi="Times New Roman" w:cs="Times New Roman"/>
          <w:sz w:val="24"/>
          <w:szCs w:val="24"/>
        </w:rPr>
        <w:t>. Монтаж троллея ТАРЗАНКА-В</w:t>
      </w:r>
    </w:p>
    <w:p w:rsidR="002D29A8" w:rsidRPr="00423AD5" w:rsidRDefault="002D29A8" w:rsidP="00423AD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518" w:rsidRPr="00423AD5" w:rsidRDefault="00870518" w:rsidP="00423AD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AD5">
        <w:rPr>
          <w:rFonts w:ascii="Times New Roman" w:hAnsi="Times New Roman" w:cs="Times New Roman"/>
          <w:b/>
          <w:sz w:val="28"/>
          <w:szCs w:val="28"/>
        </w:rPr>
        <w:lastRenderedPageBreak/>
        <w:t>4. Техническое обслуживание и условия хранения</w:t>
      </w:r>
    </w:p>
    <w:p w:rsidR="00423AD5" w:rsidRDefault="00423AD5" w:rsidP="00423AD5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870518" w:rsidRPr="00074473">
        <w:rPr>
          <w:rFonts w:ascii="Times New Roman" w:hAnsi="Times New Roman" w:cs="Times New Roman"/>
          <w:sz w:val="24"/>
          <w:szCs w:val="24"/>
        </w:rPr>
        <w:t>Для безопасной эксплуатации троллея необходимо перед каждым использованием проводить визуальный осмотр всех составных его частей для обнаружения механического износа и наличие коррозии и другого, что может влиять на функционирование системы.</w:t>
      </w:r>
    </w:p>
    <w:p w:rsidR="00423AD5" w:rsidRDefault="00870518" w:rsidP="00423AD5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При этом производится осмотр:</w:t>
      </w:r>
    </w:p>
    <w:p w:rsidR="001367DD" w:rsidRDefault="00870518" w:rsidP="001367D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7DD">
        <w:rPr>
          <w:rFonts w:ascii="Times New Roman" w:hAnsi="Times New Roman" w:cs="Times New Roman"/>
          <w:sz w:val="24"/>
          <w:szCs w:val="24"/>
        </w:rPr>
        <w:t>Металлических частей системы — на наличие механических дефектов, трещин, коррозии, деформации и других повреждений.</w:t>
      </w:r>
    </w:p>
    <w:p w:rsidR="001367DD" w:rsidRDefault="00870518" w:rsidP="001367D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7DD">
        <w:rPr>
          <w:rFonts w:ascii="Times New Roman" w:hAnsi="Times New Roman" w:cs="Times New Roman"/>
          <w:sz w:val="24"/>
          <w:szCs w:val="24"/>
        </w:rPr>
        <w:t>Текстильных частей — на предмет наличия надрывов, разлохмаченности, целостности швов и швейных строчек и других повреждений верёвок или стропов.</w:t>
      </w:r>
    </w:p>
    <w:p w:rsidR="001367DD" w:rsidRDefault="00870518" w:rsidP="001367D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7DD">
        <w:rPr>
          <w:rFonts w:ascii="Times New Roman" w:hAnsi="Times New Roman" w:cs="Times New Roman"/>
          <w:sz w:val="24"/>
          <w:szCs w:val="24"/>
        </w:rPr>
        <w:t>Ощупыванием проверьте сердечник каната троллейной линии по всей его длине. Это позволит обнаружить участки, на которых сердечник поврежден (наличие уплотнений, повреждений, неравномерностей толщины, изломов под оболочкой и т.д.).</w:t>
      </w:r>
    </w:p>
    <w:p w:rsidR="00423AD5" w:rsidRPr="001367DD" w:rsidRDefault="00870518" w:rsidP="001367DD">
      <w:pPr>
        <w:pStyle w:val="aa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7DD">
        <w:rPr>
          <w:rFonts w:ascii="Times New Roman" w:hAnsi="Times New Roman" w:cs="Times New Roman"/>
          <w:sz w:val="24"/>
          <w:szCs w:val="24"/>
        </w:rPr>
        <w:t>Убедитесь, что в механизме СУ нет инородных тел (песок и т. п.) и что смазка не попала в места соприкосновения с верёвкой.</w:t>
      </w:r>
    </w:p>
    <w:p w:rsidR="00DC4863" w:rsidRDefault="00423AD5" w:rsidP="00DC4863">
      <w:pPr>
        <w:pStyle w:val="aa"/>
        <w:ind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870518" w:rsidRPr="00074473">
        <w:rPr>
          <w:rFonts w:ascii="Times New Roman" w:hAnsi="Times New Roman" w:cs="Times New Roman"/>
          <w:sz w:val="24"/>
          <w:szCs w:val="24"/>
        </w:rPr>
        <w:t xml:space="preserve">При наличии дефектов металлических или текстильных частей либо изношенности более чем на </w:t>
      </w:r>
      <w:r w:rsidR="00870518" w:rsidRPr="00DC4863">
        <w:rPr>
          <w:rFonts w:ascii="Times New Roman" w:hAnsi="Times New Roman" w:cs="Times New Roman"/>
          <w:b/>
          <w:sz w:val="24"/>
          <w:szCs w:val="24"/>
        </w:rPr>
        <w:t>5%</w:t>
      </w:r>
      <w:r w:rsidR="00870518" w:rsidRPr="00074473">
        <w:rPr>
          <w:rFonts w:ascii="Times New Roman" w:hAnsi="Times New Roman" w:cs="Times New Roman"/>
          <w:sz w:val="24"/>
          <w:szCs w:val="24"/>
        </w:rPr>
        <w:t xml:space="preserve"> от начального размера поперечного сечения его металлических составных частей эксплуатация линии </w:t>
      </w:r>
      <w:r w:rsidR="00870518" w:rsidRPr="00DC4863"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ЗАПРЕЩАЕТСЯ!</w:t>
      </w:r>
    </w:p>
    <w:p w:rsidR="00DC4863" w:rsidRDefault="00DC4863" w:rsidP="00DC4863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70518" w:rsidRPr="00074473">
        <w:rPr>
          <w:rFonts w:ascii="Times New Roman" w:hAnsi="Times New Roman" w:cs="Times New Roman"/>
          <w:sz w:val="24"/>
          <w:szCs w:val="24"/>
        </w:rPr>
        <w:t>Степень выявленных повреждений должна оцениваться с точки зрения возможности продолжения использования или необходимости прекращения эксплуатации Изделия и его отбраковки.</w:t>
      </w:r>
    </w:p>
    <w:p w:rsidR="00870518" w:rsidRPr="00074473" w:rsidRDefault="00870518" w:rsidP="00DC4863">
      <w:pPr>
        <w:pStyle w:val="a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4473">
        <w:rPr>
          <w:rFonts w:ascii="Times New Roman" w:hAnsi="Times New Roman" w:cs="Times New Roman"/>
          <w:sz w:val="24"/>
          <w:szCs w:val="24"/>
        </w:rPr>
        <w:t>Отбраковочные</w:t>
      </w:r>
      <w:proofErr w:type="spellEnd"/>
      <w:r w:rsidRPr="00074473">
        <w:rPr>
          <w:rFonts w:ascii="Times New Roman" w:hAnsi="Times New Roman" w:cs="Times New Roman"/>
          <w:sz w:val="24"/>
          <w:szCs w:val="24"/>
        </w:rPr>
        <w:t xml:space="preserve"> признаки канатов:</w:t>
      </w:r>
    </w:p>
    <w:p w:rsidR="00870518" w:rsidRPr="00074473" w:rsidRDefault="00870518" w:rsidP="00DC4863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хотя бы одно сквозное повреждение оплетки вне зависимости от характера повреждения (надрез, разрыв, истирание, термическое повреждение и т.п.);</w:t>
      </w:r>
    </w:p>
    <w:p w:rsidR="00870518" w:rsidRPr="00074473" w:rsidRDefault="00870518" w:rsidP="00DC4863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зафиксированное воздействие рывка на Изделие;</w:t>
      </w:r>
    </w:p>
    <w:p w:rsidR="00870518" w:rsidRPr="00074473" w:rsidRDefault="00870518" w:rsidP="00DC4863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локальные уплотнения, изменения диаметра Изделия в большую или меньшую стороны;</w:t>
      </w:r>
    </w:p>
    <w:p w:rsidR="00870518" w:rsidRPr="00074473" w:rsidRDefault="00870518" w:rsidP="00DC4863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расплавление оплетки вплоть до сердечника;</w:t>
      </w:r>
    </w:p>
    <w:p w:rsidR="00870518" w:rsidRPr="00074473" w:rsidRDefault="00870518" w:rsidP="00DC4863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следы воздействия агрессивных химических веществ;</w:t>
      </w:r>
    </w:p>
    <w:p w:rsidR="00870518" w:rsidRPr="00074473" w:rsidRDefault="00870518" w:rsidP="00DC4863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 xml:space="preserve">пятна горюче-смазочных, лакокрасочных материалов, </w:t>
      </w:r>
      <w:proofErr w:type="spellStart"/>
      <w:r w:rsidRPr="00074473">
        <w:rPr>
          <w:rFonts w:ascii="Times New Roman" w:hAnsi="Times New Roman" w:cs="Times New Roman"/>
          <w:sz w:val="24"/>
          <w:szCs w:val="24"/>
        </w:rPr>
        <w:t>герметиков</w:t>
      </w:r>
      <w:proofErr w:type="spellEnd"/>
      <w:r w:rsidRPr="00074473">
        <w:rPr>
          <w:rFonts w:ascii="Times New Roman" w:hAnsi="Times New Roman" w:cs="Times New Roman"/>
          <w:sz w:val="24"/>
          <w:szCs w:val="24"/>
        </w:rPr>
        <w:t>.</w:t>
      </w:r>
    </w:p>
    <w:p w:rsidR="00DC4863" w:rsidRDefault="00DC4863" w:rsidP="00DC4863">
      <w:pPr>
        <w:pStyle w:val="a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870518" w:rsidRPr="00074473">
        <w:rPr>
          <w:rFonts w:ascii="Times New Roman" w:hAnsi="Times New Roman" w:cs="Times New Roman"/>
          <w:sz w:val="24"/>
          <w:szCs w:val="24"/>
        </w:rPr>
        <w:t>Техническое обслуживание и периодические испытания комплектующих линию изделий производить в соответствии с соответствующим паспортом на такое изделие. При этом испытание линии в сборе допускается не проводить, если проверены все его комплектующие элементы.</w:t>
      </w:r>
    </w:p>
    <w:p w:rsidR="00DC4863" w:rsidRDefault="00DC4863" w:rsidP="00DC4863">
      <w:pPr>
        <w:pStyle w:val="a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870518" w:rsidRPr="00074473">
        <w:rPr>
          <w:rFonts w:ascii="Times New Roman" w:hAnsi="Times New Roman" w:cs="Times New Roman"/>
          <w:sz w:val="24"/>
          <w:szCs w:val="24"/>
        </w:rPr>
        <w:t>Устройство разрешается транспортировать любым видом транспорта при условии защиты устройства от механических повреждений, атмосферных осадков и воздействия агрессивных сред.</w:t>
      </w:r>
    </w:p>
    <w:p w:rsidR="009F4E86" w:rsidRDefault="00DC4863" w:rsidP="00DC4863">
      <w:pPr>
        <w:pStyle w:val="a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870518" w:rsidRPr="00074473">
        <w:rPr>
          <w:rFonts w:ascii="Times New Roman" w:hAnsi="Times New Roman" w:cs="Times New Roman"/>
          <w:sz w:val="24"/>
          <w:szCs w:val="24"/>
        </w:rPr>
        <w:t>После эксплуатации изделие следует тщательно вычистить и высушить, а шарниры механизмов смазать индустриальным машинным м</w:t>
      </w:r>
      <w:r w:rsidR="009F4E86">
        <w:rPr>
          <w:rFonts w:ascii="Times New Roman" w:hAnsi="Times New Roman" w:cs="Times New Roman"/>
          <w:sz w:val="24"/>
          <w:szCs w:val="24"/>
        </w:rPr>
        <w:t>аслом.</w:t>
      </w:r>
    </w:p>
    <w:p w:rsidR="00DC4863" w:rsidRDefault="00870518" w:rsidP="00DC4863">
      <w:pPr>
        <w:pStyle w:val="a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Очистка каната от песка, грязи должна производиться с применением мягких щеток, промывкой водой или стиркой в мыльном растворе при температуре не более 40 ºС. После стирки канат следует тщательно прополоскать водой.</w:t>
      </w:r>
    </w:p>
    <w:p w:rsidR="00DC4863" w:rsidRDefault="00870518" w:rsidP="00DC4863">
      <w:pPr>
        <w:pStyle w:val="a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74473">
        <w:rPr>
          <w:rFonts w:ascii="Times New Roman" w:hAnsi="Times New Roman" w:cs="Times New Roman"/>
          <w:sz w:val="24"/>
          <w:szCs w:val="24"/>
        </w:rPr>
        <w:t>Применение аппаратов высокого давления для удаления песка и грязи запрещается.</w:t>
      </w:r>
    </w:p>
    <w:p w:rsidR="00DC4863" w:rsidRDefault="00DC4863" w:rsidP="00DC4863">
      <w:pPr>
        <w:pStyle w:val="a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870518" w:rsidRPr="00074473">
        <w:rPr>
          <w:rFonts w:ascii="Times New Roman" w:hAnsi="Times New Roman" w:cs="Times New Roman"/>
          <w:sz w:val="24"/>
          <w:szCs w:val="24"/>
        </w:rPr>
        <w:t>Намокшие канаты следует высушивать в атмосферных условиях, избегая прямого попадания солнечных лучей в тени или в помещении, в стороне от огня или источников тепла.</w:t>
      </w:r>
    </w:p>
    <w:p w:rsidR="00870518" w:rsidRPr="00074473" w:rsidRDefault="00DC4863" w:rsidP="00DC4863">
      <w:pPr>
        <w:pStyle w:val="a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="00870518" w:rsidRPr="00074473">
        <w:rPr>
          <w:rFonts w:ascii="Times New Roman" w:hAnsi="Times New Roman" w:cs="Times New Roman"/>
          <w:sz w:val="24"/>
          <w:szCs w:val="24"/>
        </w:rPr>
        <w:t>Хранить в сухом помещении, оберегать от воздействия агрессивных химических веществ. Канаты нельзя хранить в подвешенном за витки бухт состоянии.</w:t>
      </w:r>
    </w:p>
    <w:p w:rsidR="00870518" w:rsidRPr="009F4E86" w:rsidRDefault="00870518" w:rsidP="009F4E8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518" w:rsidRPr="009F4E86" w:rsidRDefault="00870518" w:rsidP="009F4E8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E86">
        <w:rPr>
          <w:rFonts w:ascii="Times New Roman" w:hAnsi="Times New Roman" w:cs="Times New Roman"/>
          <w:b/>
          <w:sz w:val="28"/>
          <w:szCs w:val="28"/>
        </w:rPr>
        <w:t>5. Гарантии изготовителя</w:t>
      </w:r>
    </w:p>
    <w:p w:rsidR="009F4E86" w:rsidRDefault="009F4E86" w:rsidP="009F4E86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870518" w:rsidRPr="00074473">
        <w:rPr>
          <w:rFonts w:ascii="Times New Roman" w:hAnsi="Times New Roman" w:cs="Times New Roman"/>
          <w:sz w:val="24"/>
          <w:szCs w:val="24"/>
        </w:rPr>
        <w:t>Пользователи принимают на себя окончательную ответственность за выбор и использование любого рабочего снаряжения. Изготовитель не несёт ответственности за нецелевое или неправильное использование изделия.</w:t>
      </w:r>
    </w:p>
    <w:p w:rsidR="009F4E86" w:rsidRDefault="009F4E86" w:rsidP="009F4E86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870518" w:rsidRPr="00074473">
        <w:rPr>
          <w:rFonts w:ascii="Times New Roman" w:hAnsi="Times New Roman" w:cs="Times New Roman"/>
          <w:sz w:val="24"/>
          <w:szCs w:val="24"/>
        </w:rPr>
        <w:t>Качество изготовления металлический составных линии обеспечивает сохранение основных характеристик и функционирование при отсутствии механического износа и надлежащем хранении в течение всего срока его эксплуатации. Срок эксплуатации изделия зависит от интенсивности использования.</w:t>
      </w:r>
    </w:p>
    <w:p w:rsidR="009F4E86" w:rsidRDefault="009F4E86" w:rsidP="009F4E86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5.3. </w:t>
      </w:r>
      <w:r w:rsidR="00870518" w:rsidRPr="00074473">
        <w:rPr>
          <w:rFonts w:ascii="Times New Roman" w:hAnsi="Times New Roman" w:cs="Times New Roman"/>
          <w:sz w:val="24"/>
          <w:szCs w:val="24"/>
        </w:rPr>
        <w:t>Канат анкерной линии не имеет гарантии при использовании. Назначенн</w:t>
      </w:r>
      <w:r>
        <w:rPr>
          <w:rFonts w:ascii="Times New Roman" w:hAnsi="Times New Roman" w:cs="Times New Roman"/>
          <w:sz w:val="24"/>
          <w:szCs w:val="24"/>
        </w:rPr>
        <w:t xml:space="preserve">ый ресурс так же не установлен. </w:t>
      </w:r>
      <w:r w:rsidR="00870518" w:rsidRPr="00074473">
        <w:rPr>
          <w:rFonts w:ascii="Times New Roman" w:hAnsi="Times New Roman" w:cs="Times New Roman"/>
          <w:sz w:val="24"/>
          <w:szCs w:val="24"/>
        </w:rPr>
        <w:t>В исключительных случаях вам придётся выбраковывать его уже после первого использования, это зависит от того, как, где и с какой интенсивностью вы его использовали (жёсткие условия, острые края, экстремальные температуры, возд</w:t>
      </w:r>
      <w:r>
        <w:rPr>
          <w:rFonts w:ascii="Times New Roman" w:hAnsi="Times New Roman" w:cs="Times New Roman"/>
          <w:sz w:val="24"/>
          <w:szCs w:val="24"/>
        </w:rPr>
        <w:t>ействие химических веществ и т.</w:t>
      </w:r>
      <w:r w:rsidR="00870518" w:rsidRPr="00074473">
        <w:rPr>
          <w:rFonts w:ascii="Times New Roman" w:hAnsi="Times New Roman" w:cs="Times New Roman"/>
          <w:sz w:val="24"/>
          <w:szCs w:val="24"/>
        </w:rPr>
        <w:t>п.).</w:t>
      </w:r>
    </w:p>
    <w:p w:rsidR="009F4E86" w:rsidRDefault="009F4E86" w:rsidP="009F4E86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870518" w:rsidRPr="00074473">
        <w:rPr>
          <w:rFonts w:ascii="Times New Roman" w:hAnsi="Times New Roman" w:cs="Times New Roman"/>
          <w:sz w:val="24"/>
          <w:szCs w:val="24"/>
        </w:rPr>
        <w:t>Намокание Изделия, особенно, с последующим замораживанием при охлаждении, может стать причиной появления внутренних повреждений сердечника каната кристаллами льда. Загрязнение каната песком, грязью приводит не только к поверхностному износу, но и к повреждению сердечника, куда загрязнения попадают сквозь оплетку. Ультрафиолетовое излучение является фактором, постепенно снижающим прочность материала, из которого изготовлены канаты. Канат анкерной линии имеет ограниченный срок службы даже в том случае, если просто лежит на складе.</w:t>
      </w:r>
    </w:p>
    <w:p w:rsidR="009F4E86" w:rsidRDefault="009F4E86" w:rsidP="009F4E86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870518" w:rsidRPr="00074473">
        <w:rPr>
          <w:rFonts w:ascii="Times New Roman" w:hAnsi="Times New Roman" w:cs="Times New Roman"/>
          <w:sz w:val="24"/>
          <w:szCs w:val="24"/>
        </w:rPr>
        <w:t>Примерный срок службы каната при регулярном использовании — не более одного года. При редком — не более трёх-четырёх лет! Гарантийный срок хранения — не более пяти лет.</w:t>
      </w:r>
    </w:p>
    <w:p w:rsidR="009F4E86" w:rsidRDefault="009F4E86" w:rsidP="009F4E86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870518" w:rsidRPr="00074473">
        <w:rPr>
          <w:rFonts w:ascii="Times New Roman" w:hAnsi="Times New Roman" w:cs="Times New Roman"/>
          <w:sz w:val="24"/>
          <w:szCs w:val="24"/>
        </w:rPr>
        <w:t>Срок гарантии на остальные комплектующие изделия составляет 12 месяцев со дня продажи. В течение гарантийного срока дефекты изделия, выявленные потребителем и возникшие по вине изготовителя, предприятие-изготовитель обязуется устранить в течение одного месяца со дня получения рекламации и самого изделия. Срок устранения гарантийных дефектов не входит в срок гарантии.</w:t>
      </w:r>
    </w:p>
    <w:p w:rsidR="00870518" w:rsidRPr="00074473" w:rsidRDefault="009F4E86" w:rsidP="009F4E86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="00870518" w:rsidRPr="00074473">
        <w:rPr>
          <w:rFonts w:ascii="Times New Roman" w:hAnsi="Times New Roman" w:cs="Times New Roman"/>
          <w:sz w:val="24"/>
          <w:szCs w:val="24"/>
        </w:rPr>
        <w:t>Гарантийные обязательства не распространяются на изделия, модифицированные потребителем либо использовавшиеся с нарушением правил эксплуатации, транспортировки или хранения, а также имеющие механический износ или механические повреждения инородными предметами.</w:t>
      </w:r>
    </w:p>
    <w:p w:rsidR="00870518" w:rsidRPr="009F4E86" w:rsidRDefault="00870518" w:rsidP="009F4E8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518" w:rsidRPr="009F4E86" w:rsidRDefault="00870518" w:rsidP="009F4E8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E86">
        <w:rPr>
          <w:rFonts w:ascii="Times New Roman" w:hAnsi="Times New Roman" w:cs="Times New Roman"/>
          <w:b/>
          <w:sz w:val="28"/>
          <w:szCs w:val="28"/>
        </w:rPr>
        <w:t>6. Комплектность и свидетельство о соответствии</w:t>
      </w:r>
    </w:p>
    <w:p w:rsidR="007D49D2" w:rsidRDefault="009F4E86" w:rsidP="007D49D2">
      <w:pPr>
        <w:pStyle w:val="aa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870518" w:rsidRPr="00074473">
        <w:rPr>
          <w:rFonts w:ascii="Times New Roman" w:hAnsi="Times New Roman" w:cs="Times New Roman"/>
          <w:sz w:val="24"/>
          <w:szCs w:val="24"/>
        </w:rPr>
        <w:t xml:space="preserve">Изделие проверено на соответствие нормативно-технической документации и </w:t>
      </w:r>
      <w:r w:rsidR="00744880">
        <w:rPr>
          <w:rFonts w:ascii="Times New Roman" w:hAnsi="Times New Roman" w:cs="Times New Roman"/>
          <w:sz w:val="24"/>
          <w:szCs w:val="24"/>
        </w:rPr>
        <w:t>признано годным к эксплуатации.</w:t>
      </w:r>
    </w:p>
    <w:p w:rsidR="007D49D2" w:rsidRDefault="007D49D2" w:rsidP="007D49D2">
      <w:pPr>
        <w:pStyle w:val="aa"/>
        <w:ind w:firstLine="426"/>
        <w:rPr>
          <w:rFonts w:ascii="Times New Roman" w:hAnsi="Times New Roman" w:cs="Times New Roman"/>
          <w:sz w:val="24"/>
          <w:szCs w:val="24"/>
        </w:rPr>
      </w:pPr>
    </w:p>
    <w:p w:rsidR="00870518" w:rsidRPr="007D49D2" w:rsidRDefault="007D49D2" w:rsidP="007D49D2">
      <w:pPr>
        <w:pStyle w:val="aa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870518"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 заводской номер № ___________________________________________________</w:t>
      </w:r>
    </w:p>
    <w:p w:rsidR="00870518" w:rsidRPr="00074473" w:rsidRDefault="00870518" w:rsidP="00074473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0744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случае продажи партии изделий одного вида допускается перечисление присвоенных заводских номеров, входящих в партию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70518" w:rsidRPr="00074473" w:rsidRDefault="00870518" w:rsidP="00074473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18" w:rsidRPr="00074473" w:rsidRDefault="007D49D2" w:rsidP="007D49D2">
      <w:pPr>
        <w:pStyle w:val="aa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870518"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поставки: 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518"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870518"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870518" w:rsidRPr="00074473" w:rsidRDefault="00870518" w:rsidP="00074473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18" w:rsidRPr="00074473" w:rsidRDefault="007D49D2" w:rsidP="007D49D2">
      <w:pPr>
        <w:pStyle w:val="aa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870518"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изготовления </w:t>
      </w:r>
      <w:r w:rsidR="00870518" w:rsidRPr="000744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201   г.</w:t>
      </w:r>
      <w:r w:rsidR="00870518"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518"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70518"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Дата продажи </w:t>
      </w:r>
      <w:r w:rsidR="00870518" w:rsidRPr="0007447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201   г.</w:t>
      </w:r>
    </w:p>
    <w:p w:rsidR="00870518" w:rsidRPr="00074473" w:rsidRDefault="00870518" w:rsidP="00074473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18" w:rsidRPr="00074473" w:rsidRDefault="007D49D2" w:rsidP="007D49D2">
      <w:pPr>
        <w:pStyle w:val="aa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r w:rsidR="00870518"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лица, ответственного за приёмку изделия ______________</w:t>
      </w:r>
    </w:p>
    <w:p w:rsidR="00870518" w:rsidRPr="00074473" w:rsidRDefault="00870518" w:rsidP="00074473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18" w:rsidRPr="00074473" w:rsidRDefault="007D49D2" w:rsidP="007D49D2">
      <w:pPr>
        <w:pStyle w:val="aa"/>
        <w:ind w:firstLine="426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</w:t>
      </w:r>
      <w:bookmarkStart w:id="0" w:name="_GoBack"/>
      <w:bookmarkEnd w:id="0"/>
      <w:r w:rsidR="00870518" w:rsidRPr="000744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70518" w:rsidRPr="000744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ечать (штамп) предприятия-изготовителя</w:t>
      </w:r>
    </w:p>
    <w:p w:rsidR="00870518" w:rsidRPr="00074473" w:rsidRDefault="00870518" w:rsidP="00074473">
      <w:pPr>
        <w:pStyle w:val="aa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870518" w:rsidRPr="00074473" w:rsidRDefault="00870518" w:rsidP="00074473">
      <w:pPr>
        <w:pStyle w:val="aa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870518" w:rsidRPr="00074473" w:rsidSect="0007447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591"/>
    <w:multiLevelType w:val="hybridMultilevel"/>
    <w:tmpl w:val="AFC22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969CE"/>
    <w:multiLevelType w:val="hybridMultilevel"/>
    <w:tmpl w:val="965A7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B6506"/>
    <w:multiLevelType w:val="multilevel"/>
    <w:tmpl w:val="DAD6D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7017D4"/>
    <w:multiLevelType w:val="hybridMultilevel"/>
    <w:tmpl w:val="BDA6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31801"/>
    <w:multiLevelType w:val="multilevel"/>
    <w:tmpl w:val="48B4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A078D"/>
    <w:multiLevelType w:val="multilevel"/>
    <w:tmpl w:val="E03A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146804"/>
    <w:multiLevelType w:val="hybridMultilevel"/>
    <w:tmpl w:val="6EA6329E"/>
    <w:lvl w:ilvl="0" w:tplc="E86C2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A44121"/>
    <w:multiLevelType w:val="multilevel"/>
    <w:tmpl w:val="22EC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F81871"/>
    <w:multiLevelType w:val="hybridMultilevel"/>
    <w:tmpl w:val="969A2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450E76"/>
    <w:multiLevelType w:val="hybridMultilevel"/>
    <w:tmpl w:val="02BC4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DC5869"/>
    <w:multiLevelType w:val="hybridMultilevel"/>
    <w:tmpl w:val="06040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4E4312"/>
    <w:multiLevelType w:val="hybridMultilevel"/>
    <w:tmpl w:val="A7AAC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D0"/>
    <w:multiLevelType w:val="hybridMultilevel"/>
    <w:tmpl w:val="89F2A36A"/>
    <w:lvl w:ilvl="0" w:tplc="E86C2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24341C"/>
    <w:multiLevelType w:val="hybridMultilevel"/>
    <w:tmpl w:val="87789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57980"/>
    <w:multiLevelType w:val="hybridMultilevel"/>
    <w:tmpl w:val="D19A9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E6207F"/>
    <w:multiLevelType w:val="hybridMultilevel"/>
    <w:tmpl w:val="CEA40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222C3D"/>
    <w:multiLevelType w:val="hybridMultilevel"/>
    <w:tmpl w:val="AE94142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12"/>
  </w:num>
  <w:num w:numId="5">
    <w:abstractNumId w:val="15"/>
  </w:num>
  <w:num w:numId="6">
    <w:abstractNumId w:val="2"/>
  </w:num>
  <w:num w:numId="7">
    <w:abstractNumId w:val="6"/>
  </w:num>
  <w:num w:numId="8">
    <w:abstractNumId w:val="4"/>
  </w:num>
  <w:num w:numId="9">
    <w:abstractNumId w:val="0"/>
  </w:num>
  <w:num w:numId="10">
    <w:abstractNumId w:val="14"/>
  </w:num>
  <w:num w:numId="11">
    <w:abstractNumId w:val="11"/>
  </w:num>
  <w:num w:numId="12">
    <w:abstractNumId w:val="16"/>
  </w:num>
  <w:num w:numId="13">
    <w:abstractNumId w:val="10"/>
  </w:num>
  <w:num w:numId="14">
    <w:abstractNumId w:val="1"/>
  </w:num>
  <w:num w:numId="15">
    <w:abstractNumId w:val="8"/>
  </w:num>
  <w:num w:numId="16">
    <w:abstractNumId w:val="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37DF5"/>
    <w:rsid w:val="00074473"/>
    <w:rsid w:val="001367DD"/>
    <w:rsid w:val="001A4E96"/>
    <w:rsid w:val="00205B1E"/>
    <w:rsid w:val="00243A4D"/>
    <w:rsid w:val="002506BE"/>
    <w:rsid w:val="00294374"/>
    <w:rsid w:val="002D29A8"/>
    <w:rsid w:val="002D3A8C"/>
    <w:rsid w:val="00324409"/>
    <w:rsid w:val="00333590"/>
    <w:rsid w:val="003500B6"/>
    <w:rsid w:val="00423AD5"/>
    <w:rsid w:val="00533D37"/>
    <w:rsid w:val="006012C8"/>
    <w:rsid w:val="00630D1B"/>
    <w:rsid w:val="006729F1"/>
    <w:rsid w:val="006865DC"/>
    <w:rsid w:val="006C7216"/>
    <w:rsid w:val="00744880"/>
    <w:rsid w:val="00770B62"/>
    <w:rsid w:val="007721FD"/>
    <w:rsid w:val="007D49D2"/>
    <w:rsid w:val="00870518"/>
    <w:rsid w:val="008C019F"/>
    <w:rsid w:val="0094097E"/>
    <w:rsid w:val="00946FC3"/>
    <w:rsid w:val="00950F67"/>
    <w:rsid w:val="00986D51"/>
    <w:rsid w:val="009D6C32"/>
    <w:rsid w:val="009F4E86"/>
    <w:rsid w:val="00A05BDD"/>
    <w:rsid w:val="00B37C0B"/>
    <w:rsid w:val="00BC6B48"/>
    <w:rsid w:val="00C234AD"/>
    <w:rsid w:val="00C37DF5"/>
    <w:rsid w:val="00C8403D"/>
    <w:rsid w:val="00DC4863"/>
    <w:rsid w:val="00EA1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3D"/>
  </w:style>
  <w:style w:type="paragraph" w:styleId="1">
    <w:name w:val="heading 1"/>
    <w:basedOn w:val="a"/>
    <w:next w:val="a"/>
    <w:link w:val="10"/>
    <w:uiPriority w:val="9"/>
    <w:qFormat/>
    <w:rsid w:val="006729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C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C01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4AD"/>
    <w:rPr>
      <w:color w:val="0000FF"/>
      <w:u w:val="single"/>
    </w:rPr>
  </w:style>
  <w:style w:type="character" w:customStyle="1" w:styleId="autocalc-product-price">
    <w:name w:val="autocalc-product-price"/>
    <w:basedOn w:val="a0"/>
    <w:rsid w:val="00C234AD"/>
  </w:style>
  <w:style w:type="character" w:customStyle="1" w:styleId="40">
    <w:name w:val="Заголовок 4 Знак"/>
    <w:basedOn w:val="a0"/>
    <w:link w:val="4"/>
    <w:uiPriority w:val="9"/>
    <w:rsid w:val="008C01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odel">
    <w:name w:val="model"/>
    <w:basedOn w:val="a0"/>
    <w:rsid w:val="008C019F"/>
  </w:style>
  <w:style w:type="paragraph" w:styleId="a4">
    <w:name w:val="List Paragraph"/>
    <w:basedOn w:val="a"/>
    <w:uiPriority w:val="34"/>
    <w:qFormat/>
    <w:rsid w:val="009D6C3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7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729F1"/>
    <w:rPr>
      <w:b/>
      <w:bCs/>
    </w:rPr>
  </w:style>
  <w:style w:type="character" w:styleId="a7">
    <w:name w:val="Emphasis"/>
    <w:basedOn w:val="a0"/>
    <w:uiPriority w:val="20"/>
    <w:qFormat/>
    <w:rsid w:val="006729F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729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70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0B6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7051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37C0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81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ok.biz/usi-petli-samostrahovki/petlya-samostrahovochnaya-prusik" TargetMode="External"/><Relationship Id="rId13" Type="http://schemas.openxmlformats.org/officeDocument/2006/relationships/hyperlink" Target="https://krok.biz/tayparki/sidenye-dlya-tarzanki-s-vetvyu-stropovoy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image" Target="media/image19.jpeg"/><Relationship Id="rId7" Type="http://schemas.openxmlformats.org/officeDocument/2006/relationships/hyperlink" Target="https://krok.biz/info/docs/?c=instruktsii" TargetMode="External"/><Relationship Id="rId12" Type="http://schemas.openxmlformats.org/officeDocument/2006/relationships/hyperlink" Target="https://krok.biz/blok-roliki/tandem-promalp-50-s-ruchkami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hyperlink" Target="https://krok.biz/usi-petli-samostrahovki/petlia-stantsionnaia-poliesterovaia-25-mm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krok.biz/info/file_download/378/instruktsiia_po_ustanovke_trolleia_ot_tm_krok.doc" TargetMode="External"/><Relationship Id="rId11" Type="http://schemas.openxmlformats.org/officeDocument/2006/relationships/hyperlink" Target="https://krok.biz/blok-roliki/spasatel-2-0-dvoynoy-d35-27mm-stal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krok.biz/karabini/karabin-oval-kryuchok-stal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10" Type="http://schemas.openxmlformats.org/officeDocument/2006/relationships/hyperlink" Target="https://krok.biz/usi-petli-samostrahovki/strop-vetv-veryovochnaya-11-mm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hyperlink" Target="https://krok.biz/spuskovie-ustroystva/su-promalp-fedya-skladnoy-zerkalniy" TargetMode="External"/><Relationship Id="rId14" Type="http://schemas.openxmlformats.org/officeDocument/2006/relationships/hyperlink" Target="https://krok.biz/sumki-bauly-meshochki/meshok-chehol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Dq</cp:lastModifiedBy>
  <cp:revision>10</cp:revision>
  <dcterms:created xsi:type="dcterms:W3CDTF">2018-08-14T06:43:00Z</dcterms:created>
  <dcterms:modified xsi:type="dcterms:W3CDTF">2019-01-02T17:26:00Z</dcterms:modified>
</cp:coreProperties>
</file>